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73B5" w:rsidRPr="00AE5CAC" w:rsidP="003751A8">
      <w:pPr>
        <w:jc w:val="right"/>
        <w:rPr>
          <w:sz w:val="25"/>
          <w:szCs w:val="25"/>
        </w:rPr>
      </w:pPr>
      <w:r w:rsidRPr="00AE5CAC">
        <w:rPr>
          <w:sz w:val="25"/>
          <w:szCs w:val="25"/>
        </w:rPr>
        <w:t>Дело № 5-</w:t>
      </w:r>
      <w:r w:rsidRPr="00AE5CAC" w:rsidR="006C36D0">
        <w:rPr>
          <w:sz w:val="25"/>
          <w:szCs w:val="25"/>
        </w:rPr>
        <w:t>302</w:t>
      </w:r>
      <w:r w:rsidRPr="00AE5CAC" w:rsidR="00A11CD2">
        <w:rPr>
          <w:sz w:val="25"/>
          <w:szCs w:val="25"/>
        </w:rPr>
        <w:t>/</w:t>
      </w:r>
      <w:r w:rsidRPr="00AE5CAC" w:rsidR="00141C50">
        <w:rPr>
          <w:sz w:val="25"/>
          <w:szCs w:val="25"/>
        </w:rPr>
        <w:t>6</w:t>
      </w:r>
      <w:r w:rsidRPr="00AE5CAC">
        <w:rPr>
          <w:sz w:val="25"/>
          <w:szCs w:val="25"/>
        </w:rPr>
        <w:t>/20</w:t>
      </w:r>
      <w:r w:rsidRPr="00AE5CAC" w:rsidR="00141C50">
        <w:rPr>
          <w:sz w:val="25"/>
          <w:szCs w:val="25"/>
        </w:rPr>
        <w:t>2</w:t>
      </w:r>
      <w:r w:rsidRPr="00AE5CAC" w:rsidR="006C36D0">
        <w:rPr>
          <w:sz w:val="25"/>
          <w:szCs w:val="25"/>
        </w:rPr>
        <w:t>2</w:t>
      </w:r>
    </w:p>
    <w:p w:rsidR="00B23200" w:rsidRPr="00AE5CAC" w:rsidP="00B23200">
      <w:pPr>
        <w:tabs>
          <w:tab w:val="left" w:pos="3230"/>
          <w:tab w:val="left" w:pos="5990"/>
        </w:tabs>
        <w:suppressAutoHyphens/>
        <w:adjustRightInd w:val="0"/>
        <w:jc w:val="right"/>
        <w:rPr>
          <w:color w:val="000000"/>
          <w:sz w:val="25"/>
          <w:szCs w:val="25"/>
        </w:rPr>
      </w:pPr>
      <w:r w:rsidRPr="00AE5CAC">
        <w:rPr>
          <w:color w:val="000000"/>
          <w:sz w:val="25"/>
          <w:szCs w:val="25"/>
        </w:rPr>
        <w:t>УИД: 16MS0062-01-202</w:t>
      </w:r>
      <w:r w:rsidRPr="00AE5CAC" w:rsidR="006C36D0">
        <w:rPr>
          <w:color w:val="000000"/>
          <w:sz w:val="25"/>
          <w:szCs w:val="25"/>
        </w:rPr>
        <w:t>2</w:t>
      </w:r>
      <w:r w:rsidRPr="00AE5CAC">
        <w:rPr>
          <w:color w:val="000000"/>
          <w:sz w:val="25"/>
          <w:szCs w:val="25"/>
        </w:rPr>
        <w:t>-00</w:t>
      </w:r>
      <w:r w:rsidRPr="00AE5CAC" w:rsidR="006C36D0">
        <w:rPr>
          <w:color w:val="000000"/>
          <w:sz w:val="25"/>
          <w:szCs w:val="25"/>
        </w:rPr>
        <w:t>1335</w:t>
      </w:r>
      <w:r w:rsidRPr="00AE5CAC">
        <w:rPr>
          <w:color w:val="000000"/>
          <w:sz w:val="25"/>
          <w:szCs w:val="25"/>
        </w:rPr>
        <w:t>-</w:t>
      </w:r>
      <w:r w:rsidRPr="00AE5CAC" w:rsidR="006C36D0">
        <w:rPr>
          <w:color w:val="000000"/>
          <w:sz w:val="25"/>
          <w:szCs w:val="25"/>
        </w:rPr>
        <w:t>47</w:t>
      </w:r>
    </w:p>
    <w:p w:rsidR="00141C50" w:rsidRPr="00AE5CAC" w:rsidP="003751A8">
      <w:pPr>
        <w:jc w:val="right"/>
        <w:rPr>
          <w:sz w:val="25"/>
          <w:szCs w:val="25"/>
        </w:rPr>
      </w:pPr>
    </w:p>
    <w:p w:rsidR="00E373B5" w:rsidRPr="00AE5CAC" w:rsidP="009706C3">
      <w:pPr>
        <w:pStyle w:val="Title"/>
        <w:rPr>
          <w:sz w:val="25"/>
          <w:szCs w:val="25"/>
        </w:rPr>
      </w:pPr>
      <w:r w:rsidRPr="00AE5CAC">
        <w:rPr>
          <w:sz w:val="25"/>
          <w:szCs w:val="25"/>
        </w:rPr>
        <w:t>Постановление</w:t>
      </w:r>
    </w:p>
    <w:p w:rsidR="0044312C" w:rsidRPr="00AE5CAC" w:rsidP="00A44ABB">
      <w:pPr>
        <w:pStyle w:val="Title"/>
        <w:rPr>
          <w:sz w:val="25"/>
          <w:szCs w:val="25"/>
        </w:rPr>
      </w:pPr>
      <w:r w:rsidRPr="00AE5CAC">
        <w:rPr>
          <w:sz w:val="25"/>
          <w:szCs w:val="25"/>
        </w:rPr>
        <w:t xml:space="preserve">о </w:t>
      </w:r>
      <w:r w:rsidRPr="00AE5CAC" w:rsidR="00A44ABB">
        <w:rPr>
          <w:sz w:val="25"/>
          <w:szCs w:val="25"/>
        </w:rPr>
        <w:t xml:space="preserve">назначении </w:t>
      </w:r>
      <w:r w:rsidRPr="00AE5CAC">
        <w:rPr>
          <w:sz w:val="25"/>
          <w:szCs w:val="25"/>
        </w:rPr>
        <w:t>административно</w:t>
      </w:r>
      <w:r w:rsidRPr="00AE5CAC" w:rsidR="00A44ABB">
        <w:rPr>
          <w:sz w:val="25"/>
          <w:szCs w:val="25"/>
        </w:rPr>
        <w:t>го наказания</w:t>
      </w:r>
    </w:p>
    <w:p w:rsidR="00C37CC1" w:rsidRPr="00AE5CAC" w:rsidP="009706C3">
      <w:pPr>
        <w:pStyle w:val="Title"/>
        <w:rPr>
          <w:color w:val="FF0000"/>
          <w:sz w:val="25"/>
          <w:szCs w:val="25"/>
        </w:rPr>
      </w:pPr>
    </w:p>
    <w:p w:rsidR="00D67B55" w:rsidRPr="00AE5CAC" w:rsidP="00C37CC1">
      <w:pPr>
        <w:ind w:firstLine="709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21 июня</w:t>
      </w:r>
      <w:r w:rsidRPr="00AE5CAC" w:rsidR="00E373B5">
        <w:rPr>
          <w:sz w:val="25"/>
          <w:szCs w:val="25"/>
        </w:rPr>
        <w:t xml:space="preserve"> 20</w:t>
      </w:r>
      <w:r w:rsidRPr="00AE5CAC" w:rsidR="00C37CC1">
        <w:rPr>
          <w:sz w:val="25"/>
          <w:szCs w:val="25"/>
        </w:rPr>
        <w:t>2</w:t>
      </w:r>
      <w:r w:rsidRPr="00AE5CAC">
        <w:rPr>
          <w:sz w:val="25"/>
          <w:szCs w:val="25"/>
        </w:rPr>
        <w:t>2</w:t>
      </w:r>
      <w:r w:rsidRPr="00AE5CAC" w:rsidR="00E373B5">
        <w:rPr>
          <w:sz w:val="25"/>
          <w:szCs w:val="25"/>
        </w:rPr>
        <w:t xml:space="preserve"> года </w:t>
      </w:r>
      <w:r w:rsidR="006A1495">
        <w:rPr>
          <w:sz w:val="25"/>
          <w:szCs w:val="25"/>
        </w:rPr>
        <w:t xml:space="preserve">     </w:t>
      </w:r>
      <w:r w:rsidR="005F692C">
        <w:rPr>
          <w:sz w:val="25"/>
          <w:szCs w:val="25"/>
        </w:rPr>
        <w:t xml:space="preserve">      </w:t>
      </w:r>
      <w:r w:rsidR="006A1495">
        <w:rPr>
          <w:sz w:val="25"/>
          <w:szCs w:val="25"/>
        </w:rPr>
        <w:t xml:space="preserve">        </w:t>
      </w:r>
      <w:r w:rsidRPr="00AE5CAC" w:rsidR="00C37CC1">
        <w:rPr>
          <w:sz w:val="25"/>
          <w:szCs w:val="25"/>
        </w:rPr>
        <w:t>Город Набережные Челны Республики Татарстан</w:t>
      </w:r>
    </w:p>
    <w:p w:rsidR="0018312A" w:rsidRPr="00AE5CAC" w:rsidP="00C37CC1">
      <w:pPr>
        <w:ind w:firstLine="709"/>
        <w:jc w:val="both"/>
        <w:rPr>
          <w:sz w:val="25"/>
          <w:szCs w:val="25"/>
        </w:rPr>
      </w:pPr>
    </w:p>
    <w:p w:rsidR="00E373B5" w:rsidRPr="00AE5CAC" w:rsidP="00C37CC1">
      <w:pPr>
        <w:ind w:firstLine="709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Мировой судья судебного участка № 6 по судебному району г. Набережные Челны Республики Татарстан</w:t>
      </w:r>
      <w:r w:rsidRPr="00AE5CAC">
        <w:rPr>
          <w:sz w:val="25"/>
          <w:szCs w:val="25"/>
        </w:rPr>
        <w:t xml:space="preserve"> Лыкова О.С. при рассмотрении </w:t>
      </w:r>
      <w:r w:rsidRPr="00AE5CAC" w:rsidR="00C44CA4">
        <w:rPr>
          <w:sz w:val="25"/>
          <w:szCs w:val="25"/>
        </w:rPr>
        <w:t xml:space="preserve">в зале суда № 13 по адресу: пр. Набережночелнинский, 31 г. Набережные Челны Республики Татарстан </w:t>
      </w:r>
      <w:r w:rsidRPr="00AE5CAC">
        <w:rPr>
          <w:sz w:val="25"/>
          <w:szCs w:val="25"/>
        </w:rPr>
        <w:t>дела об административном правонарушении, предусмотренном стать</w:t>
      </w:r>
      <w:r w:rsidRPr="00AE5CAC" w:rsidR="00AD2195">
        <w:rPr>
          <w:sz w:val="25"/>
          <w:szCs w:val="25"/>
        </w:rPr>
        <w:t>ёй</w:t>
      </w:r>
      <w:r w:rsidRPr="00AE5CAC">
        <w:rPr>
          <w:sz w:val="25"/>
          <w:szCs w:val="25"/>
        </w:rPr>
        <w:t xml:space="preserve"> </w:t>
      </w:r>
      <w:r w:rsidRPr="00AE5CAC" w:rsidR="00AD2195">
        <w:rPr>
          <w:sz w:val="25"/>
          <w:szCs w:val="25"/>
        </w:rPr>
        <w:t>19</w:t>
      </w:r>
      <w:r w:rsidRPr="00AE5CAC" w:rsidR="00667DF1">
        <w:rPr>
          <w:sz w:val="25"/>
          <w:szCs w:val="25"/>
        </w:rPr>
        <w:t>.</w:t>
      </w:r>
      <w:r w:rsidRPr="00AE5CAC" w:rsidR="00AD2195">
        <w:rPr>
          <w:sz w:val="25"/>
          <w:szCs w:val="25"/>
        </w:rPr>
        <w:t>7</w:t>
      </w:r>
      <w:r w:rsidRPr="00AE5CAC">
        <w:rPr>
          <w:sz w:val="25"/>
          <w:szCs w:val="25"/>
        </w:rPr>
        <w:t xml:space="preserve"> Кодекса </w:t>
      </w:r>
      <w:r w:rsidRPr="00AE5CAC" w:rsidR="005A437B">
        <w:rPr>
          <w:sz w:val="25"/>
          <w:szCs w:val="25"/>
        </w:rPr>
        <w:t xml:space="preserve">Российской Федерации </w:t>
      </w:r>
      <w:r w:rsidRPr="00AE5CAC">
        <w:rPr>
          <w:sz w:val="25"/>
          <w:szCs w:val="25"/>
        </w:rPr>
        <w:t xml:space="preserve">об административных правонарушениях, в отношении </w:t>
      </w:r>
    </w:p>
    <w:p w:rsidR="000839C0" w:rsidRPr="00AE5CAC" w:rsidP="00376630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общества с ограниченной ответственностью «</w:t>
      </w:r>
      <w:r w:rsidR="006A1495">
        <w:rPr>
          <w:sz w:val="25"/>
          <w:szCs w:val="25"/>
        </w:rPr>
        <w:t>Свой дом</w:t>
      </w:r>
      <w:r w:rsidRPr="00AE5CAC">
        <w:rPr>
          <w:sz w:val="25"/>
          <w:szCs w:val="25"/>
        </w:rPr>
        <w:t xml:space="preserve">», находящегося по </w:t>
      </w:r>
      <w:r w:rsidRPr="00AE5CAC" w:rsidR="00DA5926">
        <w:rPr>
          <w:sz w:val="25"/>
          <w:szCs w:val="25"/>
        </w:rPr>
        <w:t xml:space="preserve">адресу: </w:t>
      </w:r>
      <w:r w:rsidR="00AF2E60">
        <w:rPr>
          <w:sz w:val="25"/>
          <w:szCs w:val="25"/>
        </w:rPr>
        <w:t>…</w:t>
      </w:r>
      <w:r w:rsidRPr="00AE5CAC" w:rsidR="00DA5926">
        <w:rPr>
          <w:sz w:val="25"/>
          <w:szCs w:val="25"/>
        </w:rPr>
        <w:t xml:space="preserve"> г.</w:t>
      </w:r>
      <w:r w:rsidRPr="00AE5CAC" w:rsidR="00964482">
        <w:rPr>
          <w:sz w:val="25"/>
          <w:szCs w:val="25"/>
        </w:rPr>
        <w:t> </w:t>
      </w:r>
      <w:r w:rsidRPr="00AE5CAC" w:rsidR="00DA5926">
        <w:rPr>
          <w:sz w:val="25"/>
          <w:szCs w:val="25"/>
        </w:rPr>
        <w:t xml:space="preserve">Набережные Челны Республики Татарстан, </w:t>
      </w:r>
      <w:r w:rsidRPr="00AE5CAC">
        <w:rPr>
          <w:sz w:val="25"/>
          <w:szCs w:val="25"/>
        </w:rPr>
        <w:t xml:space="preserve">ИНН </w:t>
      </w:r>
      <w:r w:rsidR="00AF2E60">
        <w:rPr>
          <w:sz w:val="25"/>
          <w:szCs w:val="25"/>
        </w:rPr>
        <w:t>…</w:t>
      </w:r>
      <w:r w:rsidRPr="00AE5CAC" w:rsidR="0000772B">
        <w:rPr>
          <w:sz w:val="25"/>
          <w:szCs w:val="25"/>
        </w:rPr>
        <w:t>,</w:t>
      </w:r>
      <w:r w:rsidRPr="00AE5CAC" w:rsidR="0096788B">
        <w:rPr>
          <w:sz w:val="25"/>
          <w:szCs w:val="25"/>
        </w:rPr>
        <w:t xml:space="preserve"> ОГРН </w:t>
      </w:r>
      <w:r w:rsidR="00AF2E60">
        <w:rPr>
          <w:sz w:val="25"/>
          <w:szCs w:val="25"/>
        </w:rPr>
        <w:t>…</w:t>
      </w:r>
      <w:r w:rsidRPr="00AE5CAC" w:rsidR="0096788B">
        <w:rPr>
          <w:sz w:val="25"/>
          <w:szCs w:val="25"/>
        </w:rPr>
        <w:t>,</w:t>
      </w:r>
    </w:p>
    <w:p w:rsidR="00AE2726" w:rsidRPr="00AE5CAC" w:rsidP="00AE2726">
      <w:pPr>
        <w:ind w:firstLine="720"/>
        <w:jc w:val="center"/>
        <w:rPr>
          <w:sz w:val="25"/>
          <w:szCs w:val="25"/>
        </w:rPr>
      </w:pPr>
      <w:r w:rsidRPr="00AE5CAC">
        <w:rPr>
          <w:sz w:val="25"/>
          <w:szCs w:val="25"/>
        </w:rPr>
        <w:t>установил:</w:t>
      </w:r>
    </w:p>
    <w:p w:rsidR="00AE2726" w:rsidRPr="00AE5CAC" w:rsidP="00376630">
      <w:pPr>
        <w:ind w:firstLine="720"/>
        <w:jc w:val="both"/>
        <w:rPr>
          <w:sz w:val="25"/>
          <w:szCs w:val="25"/>
        </w:rPr>
      </w:pPr>
    </w:p>
    <w:p w:rsidR="00AE2726" w:rsidRPr="00AE5CAC" w:rsidP="00AE2726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обществ</w:t>
      </w:r>
      <w:r w:rsidRPr="00AE5CAC" w:rsidR="00FB4CBF">
        <w:rPr>
          <w:sz w:val="25"/>
          <w:szCs w:val="25"/>
        </w:rPr>
        <w:t>о</w:t>
      </w:r>
      <w:r w:rsidRPr="00AE5CAC">
        <w:rPr>
          <w:sz w:val="25"/>
          <w:szCs w:val="25"/>
        </w:rPr>
        <w:t xml:space="preserve"> с ограниченной ответственностью «</w:t>
      </w:r>
      <w:r w:rsidR="006A1495">
        <w:rPr>
          <w:sz w:val="25"/>
          <w:szCs w:val="25"/>
        </w:rPr>
        <w:t>Свой дом</w:t>
      </w:r>
      <w:r w:rsidRPr="00AE5CAC">
        <w:rPr>
          <w:sz w:val="25"/>
          <w:szCs w:val="25"/>
        </w:rPr>
        <w:t>», находяще</w:t>
      </w:r>
      <w:r w:rsidRPr="00AE5CAC" w:rsidR="00FB4CBF">
        <w:rPr>
          <w:sz w:val="25"/>
          <w:szCs w:val="25"/>
        </w:rPr>
        <w:t>е</w:t>
      </w:r>
      <w:r w:rsidRPr="00AE5CAC">
        <w:rPr>
          <w:sz w:val="25"/>
          <w:szCs w:val="25"/>
        </w:rPr>
        <w:t xml:space="preserve">ся по адресу: </w:t>
      </w:r>
      <w:r w:rsidR="00AF2E60">
        <w:rPr>
          <w:sz w:val="25"/>
          <w:szCs w:val="25"/>
        </w:rPr>
        <w:t>…</w:t>
      </w:r>
      <w:r w:rsidRPr="00645D72" w:rsidR="00645D72">
        <w:rPr>
          <w:sz w:val="25"/>
          <w:szCs w:val="25"/>
        </w:rPr>
        <w:t xml:space="preserve"> </w:t>
      </w:r>
      <w:r w:rsidRPr="00AE5CAC">
        <w:rPr>
          <w:sz w:val="25"/>
          <w:szCs w:val="25"/>
        </w:rPr>
        <w:t>г.</w:t>
      </w:r>
      <w:r w:rsidRPr="00AE5CAC" w:rsidR="007B0AA8">
        <w:rPr>
          <w:sz w:val="25"/>
          <w:szCs w:val="25"/>
        </w:rPr>
        <w:t> </w:t>
      </w:r>
      <w:r w:rsidRPr="00AE5CAC">
        <w:rPr>
          <w:sz w:val="25"/>
          <w:szCs w:val="25"/>
        </w:rPr>
        <w:t>Набережн</w:t>
      </w:r>
      <w:r w:rsidRPr="00AE5CAC" w:rsidR="007B0AA8">
        <w:rPr>
          <w:sz w:val="25"/>
          <w:szCs w:val="25"/>
        </w:rPr>
        <w:t xml:space="preserve">ые Челны Республики Татарстан, </w:t>
      </w:r>
      <w:r w:rsidRPr="00645D72" w:rsidR="00645D72">
        <w:rPr>
          <w:sz w:val="25"/>
          <w:szCs w:val="25"/>
        </w:rPr>
        <w:t>не представило в срок по 31.03.2022 в ИФНС России по г. Набережные Челны упрощённую бухгалтерскую отчётность за 2021 год, в состав которой входят бухгалтерский баланс, отчёт о финансовых результатах.</w:t>
      </w:r>
    </w:p>
    <w:p w:rsidR="00AE2726" w:rsidRPr="00AE5CAC" w:rsidP="00AE2726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На рассмотрение</w:t>
      </w:r>
      <w:r w:rsidRPr="00AE5CAC">
        <w:rPr>
          <w:sz w:val="25"/>
          <w:szCs w:val="25"/>
        </w:rPr>
        <w:t xml:space="preserve"> дела законный представитель ООО «</w:t>
      </w:r>
      <w:r w:rsidR="006A1495">
        <w:rPr>
          <w:sz w:val="25"/>
          <w:szCs w:val="25"/>
        </w:rPr>
        <w:t>Свой дом</w:t>
      </w:r>
      <w:r w:rsidRPr="00AE5CAC">
        <w:rPr>
          <w:sz w:val="25"/>
          <w:szCs w:val="25"/>
        </w:rPr>
        <w:t xml:space="preserve">» </w:t>
      </w:r>
      <w:r w:rsidRPr="00AE5CAC">
        <w:rPr>
          <w:sz w:val="25"/>
          <w:szCs w:val="25"/>
        </w:rPr>
        <w:t>не явился, будучи надлежаще извещённым (л.д.1</w:t>
      </w:r>
      <w:r w:rsidR="00645D72">
        <w:rPr>
          <w:sz w:val="25"/>
          <w:szCs w:val="25"/>
        </w:rPr>
        <w:t>2</w:t>
      </w:r>
      <w:r w:rsidRPr="00AE5CAC">
        <w:rPr>
          <w:sz w:val="25"/>
          <w:szCs w:val="25"/>
        </w:rPr>
        <w:t>)</w:t>
      </w:r>
      <w:r w:rsidRPr="00AE5CAC">
        <w:rPr>
          <w:sz w:val="25"/>
          <w:szCs w:val="25"/>
        </w:rPr>
        <w:t>.</w:t>
      </w:r>
      <w:r w:rsidRPr="00AE5CAC" w:rsidR="0061704A">
        <w:rPr>
          <w:sz w:val="25"/>
          <w:szCs w:val="25"/>
        </w:rPr>
        <w:t xml:space="preserve"> Ходатайств не поступило. 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судопроизводства. А потому мировой  судья  считает возможным  рассмотреть дело в  отсутствие законного представителя юридического лица, в отношении которого ведётся производство по делу.</w:t>
      </w:r>
    </w:p>
    <w:p w:rsidR="004C4243" w:rsidP="00BB25E9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И</w:t>
      </w:r>
      <w:r w:rsidRPr="00AE5CAC" w:rsidR="0034278E">
        <w:rPr>
          <w:sz w:val="25"/>
          <w:szCs w:val="25"/>
        </w:rPr>
        <w:t xml:space="preserve">сследовав материалы дела об административном правонарушении, мировой судья </w:t>
      </w:r>
      <w:r w:rsidRPr="00AE5CAC" w:rsidR="00104A7E">
        <w:rPr>
          <w:sz w:val="25"/>
          <w:szCs w:val="25"/>
        </w:rPr>
        <w:t xml:space="preserve">приходит </w:t>
      </w:r>
      <w:r w:rsidRPr="00AE5CAC">
        <w:rPr>
          <w:sz w:val="25"/>
          <w:szCs w:val="25"/>
        </w:rPr>
        <w:t xml:space="preserve">к </w:t>
      </w:r>
      <w:r w:rsidRPr="00AE5CAC">
        <w:rPr>
          <w:sz w:val="25"/>
          <w:szCs w:val="25"/>
        </w:rPr>
        <w:t>следующему.</w:t>
      </w:r>
    </w:p>
    <w:p w:rsidR="00797368" w:rsidRPr="00797368" w:rsidP="00797368">
      <w:pPr>
        <w:ind w:firstLine="720"/>
        <w:jc w:val="both"/>
        <w:rPr>
          <w:sz w:val="25"/>
          <w:szCs w:val="25"/>
        </w:rPr>
      </w:pPr>
      <w:r w:rsidRPr="00797368">
        <w:rPr>
          <w:sz w:val="25"/>
          <w:szCs w:val="25"/>
        </w:rPr>
        <w:t>Согласно части 1 статьи 6 Федерального закона от 06.12.2011 N 402-ФЗ "О бухгалтерском учете" экономический субъект обязан вести бухгалтерский учет в соответствии с названным Федеральным законом, если иное им не установлено.</w:t>
      </w:r>
    </w:p>
    <w:p w:rsidR="00797368" w:rsidRPr="00797368" w:rsidP="00797368">
      <w:pPr>
        <w:ind w:firstLine="720"/>
        <w:jc w:val="both"/>
        <w:rPr>
          <w:sz w:val="25"/>
          <w:szCs w:val="25"/>
        </w:rPr>
      </w:pPr>
      <w:r w:rsidRPr="00797368">
        <w:rPr>
          <w:sz w:val="25"/>
          <w:szCs w:val="25"/>
        </w:rPr>
        <w:t>В силу положений части 3 статьи 18 названного Федерального закона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иное не установлено названной статьей.</w:t>
      </w:r>
    </w:p>
    <w:p w:rsidR="00797368" w:rsidRPr="00797368" w:rsidP="00797368">
      <w:pPr>
        <w:ind w:firstLine="720"/>
        <w:jc w:val="both"/>
        <w:rPr>
          <w:sz w:val="25"/>
          <w:szCs w:val="25"/>
        </w:rPr>
      </w:pPr>
      <w:r w:rsidRPr="00797368">
        <w:rPr>
          <w:sz w:val="25"/>
          <w:szCs w:val="25"/>
        </w:rPr>
        <w:t>От представления обязательного экземпляра отчетности освобождаются: 1) организации бюджетной сферы; 2) Центральный банк Российской Федерации; 3) религиозные организации; 4) организации, представляющие бухгалтерскую (финансовую) отчетность в Центральный банк Российской Федерации; 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 6) организации в случаях, установленных Правительством Российской Федерации (часть 4 статьи 18 названного Федерального закона).</w:t>
      </w:r>
    </w:p>
    <w:p w:rsidR="00797368" w:rsidRPr="00AE5CAC" w:rsidP="00797368">
      <w:pPr>
        <w:ind w:firstLine="720"/>
        <w:jc w:val="both"/>
        <w:rPr>
          <w:sz w:val="25"/>
          <w:szCs w:val="25"/>
        </w:rPr>
      </w:pPr>
      <w:r w:rsidRPr="00797368">
        <w:rPr>
          <w:sz w:val="25"/>
          <w:szCs w:val="25"/>
        </w:rPr>
        <w:t>В соответствии с частью 5 статьи 18 названного Федерального закона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832713" w:rsidRPr="00AE5CAC" w:rsidP="00832713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 xml:space="preserve">В силу части 2 статьи 2.1 Кодекса Российской Федерации 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r w:rsidRPr="00AE5CAC" w:rsidR="00942023">
        <w:rPr>
          <w:sz w:val="25"/>
          <w:szCs w:val="25"/>
        </w:rPr>
        <w:t>кодексом</w:t>
      </w:r>
      <w:r w:rsidRPr="00AE5CAC">
        <w:rPr>
          <w:sz w:val="25"/>
          <w:szCs w:val="25"/>
        </w:rPr>
        <w:t xml:space="preserve"> </w:t>
      </w:r>
      <w:r w:rsidRPr="00AE5CAC">
        <w:rPr>
          <w:sz w:val="25"/>
          <w:szCs w:val="25"/>
        </w:rPr>
        <w:t>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BB25E9" w:rsidRPr="00AE5CAC" w:rsidP="00BB25E9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Обстоятельства, имеющие значение для правильного разрешения дела в отношен</w:t>
      </w:r>
      <w:r w:rsidRPr="00AE5CAC">
        <w:rPr>
          <w:sz w:val="25"/>
          <w:szCs w:val="25"/>
        </w:rPr>
        <w:t>ии</w:t>
      </w:r>
      <w:r w:rsidRPr="00AE5CAC" w:rsidR="00832713">
        <w:rPr>
          <w:sz w:val="25"/>
          <w:szCs w:val="25"/>
        </w:rPr>
        <w:t xml:space="preserve"> ООО</w:t>
      </w:r>
      <w:r w:rsidRPr="00AE5CAC" w:rsidR="00832713">
        <w:rPr>
          <w:sz w:val="25"/>
          <w:szCs w:val="25"/>
        </w:rPr>
        <w:t xml:space="preserve"> </w:t>
      </w:r>
      <w:r w:rsidRPr="00AE5CAC" w:rsidR="0069745D">
        <w:rPr>
          <w:sz w:val="25"/>
          <w:szCs w:val="25"/>
        </w:rPr>
        <w:t>«</w:t>
      </w:r>
      <w:r w:rsidR="006A1495">
        <w:rPr>
          <w:sz w:val="25"/>
          <w:szCs w:val="25"/>
        </w:rPr>
        <w:t>Свой дом</w:t>
      </w:r>
      <w:r w:rsidRPr="00AE5CAC" w:rsidR="0069745D">
        <w:rPr>
          <w:sz w:val="25"/>
          <w:szCs w:val="25"/>
        </w:rPr>
        <w:t>»</w:t>
      </w:r>
      <w:r w:rsidRPr="00AE5CAC">
        <w:rPr>
          <w:sz w:val="25"/>
          <w:szCs w:val="25"/>
        </w:rPr>
        <w:t>,</w:t>
      </w:r>
      <w:r w:rsidRPr="00AE5CAC" w:rsidR="00832713">
        <w:rPr>
          <w:sz w:val="25"/>
          <w:szCs w:val="25"/>
        </w:rPr>
        <w:t xml:space="preserve"> подтвержда</w:t>
      </w:r>
      <w:r w:rsidRPr="00AE5CAC" w:rsidR="0025100D">
        <w:rPr>
          <w:sz w:val="25"/>
          <w:szCs w:val="25"/>
        </w:rPr>
        <w:t>ю</w:t>
      </w:r>
      <w:r w:rsidRPr="00AE5CAC" w:rsidR="00832713">
        <w:rPr>
          <w:sz w:val="25"/>
          <w:szCs w:val="25"/>
        </w:rPr>
        <w:t>тся:</w:t>
      </w:r>
      <w:r w:rsidRPr="00AE5CAC" w:rsidR="0069745D">
        <w:rPr>
          <w:sz w:val="25"/>
          <w:szCs w:val="25"/>
        </w:rPr>
        <w:t xml:space="preserve"> </w:t>
      </w:r>
      <w:r w:rsidRPr="00AE5CAC">
        <w:rPr>
          <w:sz w:val="25"/>
          <w:szCs w:val="25"/>
        </w:rPr>
        <w:t xml:space="preserve">протоколом об административном правонарушении от </w:t>
      </w:r>
      <w:r w:rsidR="005D0C53">
        <w:rPr>
          <w:sz w:val="25"/>
          <w:szCs w:val="25"/>
        </w:rPr>
        <w:t>30</w:t>
      </w:r>
      <w:r w:rsidRPr="00AE5CAC">
        <w:rPr>
          <w:sz w:val="25"/>
          <w:szCs w:val="25"/>
        </w:rPr>
        <w:t>.</w:t>
      </w:r>
      <w:r w:rsidRPr="00AE5CAC" w:rsidR="009718DB">
        <w:rPr>
          <w:sz w:val="25"/>
          <w:szCs w:val="25"/>
        </w:rPr>
        <w:t>0</w:t>
      </w:r>
      <w:r w:rsidR="005D0C53">
        <w:rPr>
          <w:sz w:val="25"/>
          <w:szCs w:val="25"/>
        </w:rPr>
        <w:t>5</w:t>
      </w:r>
      <w:r w:rsidRPr="00AE5CAC">
        <w:rPr>
          <w:sz w:val="25"/>
          <w:szCs w:val="25"/>
        </w:rPr>
        <w:t>.202</w:t>
      </w:r>
      <w:r w:rsidR="005D0C53">
        <w:rPr>
          <w:sz w:val="25"/>
          <w:szCs w:val="25"/>
        </w:rPr>
        <w:t>2, о составлении которого юридическое лицо было извещено в установленном порядке</w:t>
      </w:r>
      <w:r w:rsidRPr="00AE5CAC">
        <w:rPr>
          <w:sz w:val="25"/>
          <w:szCs w:val="25"/>
        </w:rPr>
        <w:t xml:space="preserve"> (л.д.</w:t>
      </w:r>
      <w:r w:rsidRPr="00AE5CAC" w:rsidR="009718DB">
        <w:rPr>
          <w:sz w:val="25"/>
          <w:szCs w:val="25"/>
        </w:rPr>
        <w:t>1</w:t>
      </w:r>
      <w:r w:rsidRPr="00AE5CAC" w:rsidR="00942023">
        <w:rPr>
          <w:sz w:val="25"/>
          <w:szCs w:val="25"/>
        </w:rPr>
        <w:t>-3</w:t>
      </w:r>
      <w:r w:rsidR="005D0C53">
        <w:rPr>
          <w:sz w:val="25"/>
          <w:szCs w:val="25"/>
        </w:rPr>
        <w:t>, 4, 5</w:t>
      </w:r>
      <w:r w:rsidRPr="00AE5CAC">
        <w:rPr>
          <w:sz w:val="25"/>
          <w:szCs w:val="25"/>
        </w:rPr>
        <w:t>)</w:t>
      </w:r>
      <w:r w:rsidR="006516EC">
        <w:rPr>
          <w:sz w:val="25"/>
          <w:szCs w:val="25"/>
        </w:rPr>
        <w:t xml:space="preserve"> и</w:t>
      </w:r>
      <w:r w:rsidRPr="00AE5CAC">
        <w:rPr>
          <w:sz w:val="25"/>
          <w:szCs w:val="25"/>
        </w:rPr>
        <w:t xml:space="preserve"> </w:t>
      </w:r>
      <w:r w:rsidR="006516EC">
        <w:rPr>
          <w:sz w:val="25"/>
          <w:szCs w:val="25"/>
        </w:rPr>
        <w:t xml:space="preserve">выпиской из ЕГРЮЛ в отношении </w:t>
      </w:r>
      <w:r w:rsidRPr="00EE079D" w:rsidR="006516EC">
        <w:rPr>
          <w:sz w:val="25"/>
          <w:szCs w:val="25"/>
        </w:rPr>
        <w:t>ООО</w:t>
      </w:r>
      <w:r w:rsidRPr="00AE5CAC" w:rsidR="00AA06FA">
        <w:rPr>
          <w:sz w:val="25"/>
          <w:szCs w:val="25"/>
        </w:rPr>
        <w:t xml:space="preserve"> </w:t>
      </w:r>
      <w:r w:rsidRPr="00AE5CAC" w:rsidR="006516EC">
        <w:rPr>
          <w:sz w:val="25"/>
          <w:szCs w:val="25"/>
        </w:rPr>
        <w:t>«</w:t>
      </w:r>
      <w:r w:rsidR="006516EC">
        <w:rPr>
          <w:sz w:val="25"/>
          <w:szCs w:val="25"/>
        </w:rPr>
        <w:t>Свой дом</w:t>
      </w:r>
      <w:r w:rsidRPr="00AE5CAC" w:rsidR="006516EC">
        <w:rPr>
          <w:sz w:val="25"/>
          <w:szCs w:val="25"/>
        </w:rPr>
        <w:t xml:space="preserve">» </w:t>
      </w:r>
      <w:r w:rsidRPr="00AE5CAC" w:rsidR="00AA06FA">
        <w:rPr>
          <w:sz w:val="25"/>
          <w:szCs w:val="25"/>
        </w:rPr>
        <w:t>(л.д.</w:t>
      </w:r>
      <w:r w:rsidR="006516EC">
        <w:rPr>
          <w:sz w:val="25"/>
          <w:szCs w:val="25"/>
        </w:rPr>
        <w:t>6</w:t>
      </w:r>
      <w:r w:rsidRPr="00AE5CAC" w:rsidR="00AA06FA">
        <w:rPr>
          <w:sz w:val="25"/>
          <w:szCs w:val="25"/>
        </w:rPr>
        <w:t>-</w:t>
      </w:r>
      <w:r w:rsidR="006516EC">
        <w:rPr>
          <w:sz w:val="25"/>
          <w:szCs w:val="25"/>
        </w:rPr>
        <w:t>7</w:t>
      </w:r>
      <w:r w:rsidRPr="00AE5CAC" w:rsidR="00AA06FA">
        <w:rPr>
          <w:sz w:val="25"/>
          <w:szCs w:val="25"/>
        </w:rPr>
        <w:t>)</w:t>
      </w:r>
      <w:r w:rsidRPr="00AE5CAC">
        <w:rPr>
          <w:sz w:val="25"/>
          <w:szCs w:val="25"/>
        </w:rPr>
        <w:t>.</w:t>
      </w:r>
    </w:p>
    <w:p w:rsidR="008E42EA" w:rsidRPr="00AE5CAC" w:rsidP="008E42EA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 xml:space="preserve">Судом признаётся установленным факт непринятия обществом всех зависящих от него мер по соблюдению </w:t>
      </w:r>
      <w:r w:rsidRPr="00AE5CAC" w:rsidR="00942023">
        <w:rPr>
          <w:sz w:val="25"/>
          <w:szCs w:val="25"/>
        </w:rPr>
        <w:t>правил</w:t>
      </w:r>
      <w:r w:rsidRPr="00AE5CAC">
        <w:rPr>
          <w:sz w:val="25"/>
          <w:szCs w:val="25"/>
        </w:rPr>
        <w:t xml:space="preserve">, за нарушение которых </w:t>
      </w:r>
      <w:r w:rsidRPr="00AE5CAC" w:rsidR="00942023">
        <w:rPr>
          <w:sz w:val="25"/>
          <w:szCs w:val="25"/>
        </w:rPr>
        <w:t xml:space="preserve">Кодексом Российской Федерации  об административных правонарушениях </w:t>
      </w:r>
      <w:r w:rsidRPr="00AE5CAC">
        <w:rPr>
          <w:sz w:val="25"/>
          <w:szCs w:val="25"/>
        </w:rPr>
        <w:t xml:space="preserve">предусмотрена административная ответственность, при этом суд не усматривает свидетельств невозможности для их соблюдения обществом в определённый </w:t>
      </w:r>
      <w:r w:rsidR="006516EC">
        <w:rPr>
          <w:sz w:val="25"/>
          <w:szCs w:val="25"/>
        </w:rPr>
        <w:t>законом</w:t>
      </w:r>
      <w:r w:rsidRPr="00AE5CAC">
        <w:rPr>
          <w:sz w:val="25"/>
          <w:szCs w:val="25"/>
        </w:rPr>
        <w:t xml:space="preserve"> срок.</w:t>
      </w:r>
    </w:p>
    <w:p w:rsidR="003A52AE" w:rsidP="008E42EA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Мировой судья считает, что виновность ООО «</w:t>
      </w:r>
      <w:r w:rsidR="006A1495">
        <w:rPr>
          <w:sz w:val="25"/>
          <w:szCs w:val="25"/>
        </w:rPr>
        <w:t>Свой дом</w:t>
      </w:r>
      <w:r w:rsidRPr="00AE5CAC">
        <w:rPr>
          <w:sz w:val="25"/>
          <w:szCs w:val="25"/>
        </w:rPr>
        <w:t xml:space="preserve">» в совершении вышеуказанного административного правонарушения доказана, и его </w:t>
      </w:r>
      <w:r w:rsidRPr="00AE5CAC" w:rsidR="00936E09">
        <w:rPr>
          <w:sz w:val="25"/>
          <w:szCs w:val="25"/>
        </w:rPr>
        <w:t xml:space="preserve">действия </w:t>
      </w:r>
      <w:r w:rsidRPr="00AE5CAC">
        <w:rPr>
          <w:sz w:val="25"/>
          <w:szCs w:val="25"/>
        </w:rPr>
        <w:t xml:space="preserve">квалифицирует по статье 19.7 Кодекса Российской Федерации об административных правонарушениях как </w:t>
      </w:r>
      <w:r w:rsidRPr="003A52AE">
        <w:rPr>
          <w:sz w:val="25"/>
          <w:szCs w:val="25"/>
        </w:rPr>
        <w:t>непредставление в государственный орган сведений, представление которых предусмотрено законом и необходимо для осуществления этим органом его законной деятельности, что влечет предупреждение или наложение административного штрафа на юридических лиц - от трех тысяч до</w:t>
      </w:r>
      <w:r w:rsidRPr="003A52AE">
        <w:rPr>
          <w:sz w:val="25"/>
          <w:szCs w:val="25"/>
        </w:rPr>
        <w:t xml:space="preserve"> пяти тысяч рублей.</w:t>
      </w:r>
    </w:p>
    <w:p w:rsidR="008E42EA" w:rsidRPr="00AE5CAC" w:rsidP="008E42EA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При назначении наказания суд учитывает характер совершенного правонарушения, имущественное положение лица, в отношении которого ведётся производство по делу, смягчающ</w:t>
      </w:r>
      <w:r w:rsidRPr="00AE5CAC" w:rsidR="00143CA4">
        <w:rPr>
          <w:sz w:val="25"/>
          <w:szCs w:val="25"/>
        </w:rPr>
        <w:t>и</w:t>
      </w:r>
      <w:r w:rsidRPr="00AE5CAC" w:rsidR="007101B5">
        <w:rPr>
          <w:sz w:val="25"/>
          <w:szCs w:val="25"/>
        </w:rPr>
        <w:t>е</w:t>
      </w:r>
      <w:r w:rsidRPr="00AE5CAC">
        <w:rPr>
          <w:sz w:val="25"/>
          <w:szCs w:val="25"/>
        </w:rPr>
        <w:t xml:space="preserve"> </w:t>
      </w:r>
      <w:r w:rsidRPr="00AE5CAC" w:rsidR="007101B5">
        <w:rPr>
          <w:sz w:val="25"/>
          <w:szCs w:val="25"/>
        </w:rPr>
        <w:t>административную ответственность обстоятельств</w:t>
      </w:r>
      <w:r w:rsidRPr="00AE5CAC" w:rsidR="00143CA4">
        <w:rPr>
          <w:sz w:val="25"/>
          <w:szCs w:val="25"/>
        </w:rPr>
        <w:t>а</w:t>
      </w:r>
      <w:r w:rsidRPr="00AE5CAC" w:rsidR="007101B5">
        <w:rPr>
          <w:sz w:val="25"/>
          <w:szCs w:val="25"/>
        </w:rPr>
        <w:t xml:space="preserve"> (совершение правонарушения впервые</w:t>
      </w:r>
      <w:r w:rsidRPr="00AE5CAC" w:rsidR="00143CA4">
        <w:rPr>
          <w:sz w:val="25"/>
          <w:szCs w:val="25"/>
        </w:rPr>
        <w:t xml:space="preserve"> и статус </w:t>
      </w:r>
      <w:r w:rsidRPr="00AE5CAC" w:rsidR="00143CA4">
        <w:rPr>
          <w:sz w:val="25"/>
          <w:szCs w:val="25"/>
        </w:rPr>
        <w:t>м</w:t>
      </w:r>
      <w:r w:rsidR="001B40E9">
        <w:rPr>
          <w:sz w:val="25"/>
          <w:szCs w:val="25"/>
        </w:rPr>
        <w:t>икро</w:t>
      </w:r>
      <w:r w:rsidRPr="00AE5CAC" w:rsidR="00143CA4">
        <w:rPr>
          <w:sz w:val="25"/>
          <w:szCs w:val="25"/>
        </w:rPr>
        <w:t>предприятия</w:t>
      </w:r>
      <w:r w:rsidRPr="00AE5CAC" w:rsidR="00F77253">
        <w:rPr>
          <w:sz w:val="25"/>
          <w:szCs w:val="25"/>
        </w:rPr>
        <w:t xml:space="preserve"> с </w:t>
      </w:r>
      <w:r w:rsidR="00AF2E60">
        <w:rPr>
          <w:sz w:val="25"/>
          <w:szCs w:val="25"/>
        </w:rPr>
        <w:t>…</w:t>
      </w:r>
      <w:r w:rsidRPr="00AE5CAC" w:rsidR="007101B5">
        <w:rPr>
          <w:sz w:val="25"/>
          <w:szCs w:val="25"/>
        </w:rPr>
        <w:t>)</w:t>
      </w:r>
      <w:r w:rsidRPr="00AE5CAC" w:rsidR="00143CA4">
        <w:rPr>
          <w:sz w:val="25"/>
          <w:szCs w:val="25"/>
        </w:rPr>
        <w:t>, а также</w:t>
      </w:r>
      <w:r w:rsidRPr="00AE5CAC">
        <w:rPr>
          <w:sz w:val="25"/>
          <w:szCs w:val="25"/>
        </w:rPr>
        <w:t xml:space="preserve"> отсутствие обстоятельств, отягчающих административную ответственность.</w:t>
      </w:r>
    </w:p>
    <w:p w:rsidR="00B2683C" w:rsidRPr="00880D29" w:rsidP="00B2683C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В силу положений</w:t>
      </w:r>
      <w:r w:rsidRPr="00AE5CAC" w:rsidR="002165D2">
        <w:rPr>
          <w:sz w:val="25"/>
          <w:szCs w:val="25"/>
        </w:rPr>
        <w:t xml:space="preserve"> части 2 статьи 3.4 Кодекса Российской Федерации об административных правонарушениях</w:t>
      </w:r>
      <w:r>
        <w:rPr>
          <w:sz w:val="25"/>
          <w:szCs w:val="25"/>
        </w:rPr>
        <w:t xml:space="preserve">, </w:t>
      </w:r>
      <w:r w:rsidRPr="00880D29">
        <w:rPr>
          <w:sz w:val="25"/>
          <w:szCs w:val="25"/>
        </w:rPr>
        <w:t xml:space="preserve">учитывая, что суду не предоставлено сведений о совершении </w:t>
      </w:r>
      <w:r w:rsidRPr="00B2683C">
        <w:rPr>
          <w:sz w:val="25"/>
          <w:szCs w:val="25"/>
        </w:rPr>
        <w:t xml:space="preserve">ООО «Свой дом» </w:t>
      </w:r>
      <w:r w:rsidRPr="00880D29">
        <w:rPr>
          <w:sz w:val="25"/>
          <w:szCs w:val="25"/>
        </w:rPr>
        <w:t xml:space="preserve"> ранее </w:t>
      </w:r>
      <w:r>
        <w:rPr>
          <w:sz w:val="25"/>
          <w:szCs w:val="25"/>
        </w:rPr>
        <w:t xml:space="preserve">однородных </w:t>
      </w:r>
      <w:r w:rsidRPr="00880D29">
        <w:rPr>
          <w:sz w:val="25"/>
          <w:szCs w:val="25"/>
        </w:rPr>
        <w:t>административных правонарушений</w:t>
      </w:r>
      <w:r>
        <w:rPr>
          <w:sz w:val="25"/>
          <w:szCs w:val="25"/>
        </w:rPr>
        <w:t xml:space="preserve"> и</w:t>
      </w:r>
      <w:r w:rsidRPr="00880D29">
        <w:rPr>
          <w:sz w:val="25"/>
          <w:szCs w:val="25"/>
        </w:rPr>
        <w:t xml:space="preserve"> причинённо</w:t>
      </w:r>
      <w:r>
        <w:rPr>
          <w:sz w:val="25"/>
          <w:szCs w:val="25"/>
        </w:rPr>
        <w:t>м</w:t>
      </w:r>
      <w:r w:rsidRPr="00880D29">
        <w:rPr>
          <w:sz w:val="25"/>
          <w:szCs w:val="25"/>
        </w:rPr>
        <w:t xml:space="preserve"> вред</w:t>
      </w:r>
      <w:r>
        <w:rPr>
          <w:sz w:val="25"/>
          <w:szCs w:val="25"/>
        </w:rPr>
        <w:t>е</w:t>
      </w:r>
      <w:r w:rsidRPr="00880D29">
        <w:rPr>
          <w:sz w:val="25"/>
          <w:szCs w:val="25"/>
        </w:rPr>
        <w:t>, угроз</w:t>
      </w:r>
      <w:r>
        <w:rPr>
          <w:sz w:val="25"/>
          <w:szCs w:val="25"/>
        </w:rPr>
        <w:t>е</w:t>
      </w:r>
      <w:r w:rsidRPr="00880D29">
        <w:rPr>
          <w:sz w:val="25"/>
          <w:szCs w:val="25"/>
        </w:rPr>
        <w:t xml:space="preserve"> его причинения общественно-охраняемым интересам, имущественно</w:t>
      </w:r>
      <w:r>
        <w:rPr>
          <w:sz w:val="25"/>
          <w:szCs w:val="25"/>
        </w:rPr>
        <w:t>м</w:t>
      </w:r>
      <w:r w:rsidRPr="00880D29">
        <w:rPr>
          <w:sz w:val="25"/>
          <w:szCs w:val="25"/>
        </w:rPr>
        <w:t xml:space="preserve"> ущерб</w:t>
      </w:r>
      <w:r>
        <w:rPr>
          <w:sz w:val="25"/>
          <w:szCs w:val="25"/>
        </w:rPr>
        <w:t>е</w:t>
      </w:r>
      <w:r w:rsidRPr="00880D29">
        <w:rPr>
          <w:sz w:val="25"/>
          <w:szCs w:val="25"/>
        </w:rPr>
        <w:t xml:space="preserve">, мировой судья считает </w:t>
      </w:r>
      <w:r>
        <w:rPr>
          <w:sz w:val="25"/>
          <w:szCs w:val="25"/>
        </w:rPr>
        <w:t xml:space="preserve">необходимым и </w:t>
      </w:r>
      <w:r w:rsidRPr="00880D29">
        <w:rPr>
          <w:sz w:val="25"/>
          <w:szCs w:val="25"/>
        </w:rPr>
        <w:t xml:space="preserve">достаточным назначить наказание </w:t>
      </w:r>
      <w:r w:rsidRPr="00AE5CAC">
        <w:rPr>
          <w:sz w:val="25"/>
          <w:szCs w:val="25"/>
        </w:rPr>
        <w:t xml:space="preserve">по настоящему делу </w:t>
      </w:r>
      <w:r w:rsidRPr="00880D29">
        <w:rPr>
          <w:sz w:val="25"/>
          <w:szCs w:val="25"/>
        </w:rPr>
        <w:t>в виде предупреждения.</w:t>
      </w:r>
    </w:p>
    <w:p w:rsidR="009530AE" w:rsidRPr="00AE5CAC" w:rsidP="00BB25E9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Руководствуясь статьями 29.9-29.1</w:t>
      </w:r>
      <w:r w:rsidRPr="00AE5CAC" w:rsidR="00BB25E9">
        <w:rPr>
          <w:sz w:val="25"/>
          <w:szCs w:val="25"/>
        </w:rPr>
        <w:t>0</w:t>
      </w:r>
      <w:r w:rsidRPr="00AE5CAC">
        <w:rPr>
          <w:sz w:val="25"/>
          <w:szCs w:val="25"/>
        </w:rPr>
        <w:t xml:space="preserve"> Кодекса Российской Федерации об административных правонарушениях, мировой судья</w:t>
      </w:r>
    </w:p>
    <w:p w:rsidR="0018312A" w:rsidRPr="00AE5CAC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373B5" w:rsidRPr="00AE5CAC" w:rsidP="00376630">
      <w:pPr>
        <w:jc w:val="center"/>
        <w:rPr>
          <w:sz w:val="25"/>
          <w:szCs w:val="25"/>
        </w:rPr>
      </w:pPr>
      <w:r w:rsidRPr="00AE5CAC">
        <w:rPr>
          <w:sz w:val="25"/>
          <w:szCs w:val="25"/>
        </w:rPr>
        <w:t>постановил:</w:t>
      </w:r>
    </w:p>
    <w:p w:rsidR="003A26FA" w:rsidRPr="00AE5CAC" w:rsidP="00376630">
      <w:pPr>
        <w:jc w:val="center"/>
        <w:rPr>
          <w:sz w:val="25"/>
          <w:szCs w:val="25"/>
        </w:rPr>
      </w:pPr>
    </w:p>
    <w:p w:rsidR="001F4E5E" w:rsidRPr="00AE5CAC" w:rsidP="009343C3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обществ</w:t>
      </w:r>
      <w:r w:rsidRPr="00AE5CAC" w:rsidR="00057F5D">
        <w:rPr>
          <w:sz w:val="25"/>
          <w:szCs w:val="25"/>
        </w:rPr>
        <w:t>у</w:t>
      </w:r>
      <w:r w:rsidRPr="00AE5CAC">
        <w:rPr>
          <w:sz w:val="25"/>
          <w:szCs w:val="25"/>
        </w:rPr>
        <w:t xml:space="preserve"> с ограниченной ответственностью «</w:t>
      </w:r>
      <w:r w:rsidR="006A1495">
        <w:rPr>
          <w:sz w:val="25"/>
          <w:szCs w:val="25"/>
        </w:rPr>
        <w:t>Свой дом</w:t>
      </w:r>
      <w:r w:rsidRPr="00AE5CAC">
        <w:rPr>
          <w:sz w:val="25"/>
          <w:szCs w:val="25"/>
        </w:rPr>
        <w:t>»</w:t>
      </w:r>
      <w:r w:rsidRPr="00AE5CAC" w:rsidR="0044312C">
        <w:rPr>
          <w:sz w:val="25"/>
          <w:szCs w:val="25"/>
        </w:rPr>
        <w:t xml:space="preserve"> </w:t>
      </w:r>
      <w:r w:rsidRPr="00AE5CAC" w:rsidR="00057F5D">
        <w:rPr>
          <w:sz w:val="25"/>
          <w:szCs w:val="25"/>
        </w:rPr>
        <w:t>за совершение</w:t>
      </w:r>
      <w:r w:rsidRPr="00AE5CAC" w:rsidR="0044312C">
        <w:rPr>
          <w:sz w:val="25"/>
          <w:szCs w:val="25"/>
        </w:rPr>
        <w:t xml:space="preserve"> административно</w:t>
      </w:r>
      <w:r w:rsidRPr="00AE5CAC" w:rsidR="00057F5D">
        <w:rPr>
          <w:sz w:val="25"/>
          <w:szCs w:val="25"/>
        </w:rPr>
        <w:t>го</w:t>
      </w:r>
      <w:r w:rsidRPr="00AE5CAC" w:rsidR="0044312C">
        <w:rPr>
          <w:sz w:val="25"/>
          <w:szCs w:val="25"/>
        </w:rPr>
        <w:t xml:space="preserve"> правонарушени</w:t>
      </w:r>
      <w:r w:rsidRPr="00AE5CAC" w:rsidR="00057F5D">
        <w:rPr>
          <w:sz w:val="25"/>
          <w:szCs w:val="25"/>
        </w:rPr>
        <w:t>я</w:t>
      </w:r>
      <w:r w:rsidRPr="00AE5CAC" w:rsidR="0044312C">
        <w:rPr>
          <w:sz w:val="25"/>
          <w:szCs w:val="25"/>
        </w:rPr>
        <w:t>, предусмотренно</w:t>
      </w:r>
      <w:r w:rsidRPr="00AE5CAC" w:rsidR="00057F5D">
        <w:rPr>
          <w:sz w:val="25"/>
          <w:szCs w:val="25"/>
        </w:rPr>
        <w:t>го</w:t>
      </w:r>
      <w:r w:rsidRPr="00AE5CAC" w:rsidR="0044312C">
        <w:rPr>
          <w:sz w:val="25"/>
          <w:szCs w:val="25"/>
        </w:rPr>
        <w:t xml:space="preserve"> </w:t>
      </w:r>
      <w:r w:rsidRPr="00AE5CAC">
        <w:rPr>
          <w:sz w:val="25"/>
          <w:szCs w:val="25"/>
        </w:rPr>
        <w:t>статьёй 19.7</w:t>
      </w:r>
      <w:r w:rsidRPr="00AE5CAC" w:rsidR="009B7DD3">
        <w:rPr>
          <w:sz w:val="25"/>
          <w:szCs w:val="25"/>
        </w:rPr>
        <w:t xml:space="preserve"> Кодекса </w:t>
      </w:r>
      <w:r w:rsidRPr="00AE5CAC" w:rsidR="005A437B">
        <w:rPr>
          <w:sz w:val="25"/>
          <w:szCs w:val="25"/>
        </w:rPr>
        <w:t xml:space="preserve">Российской Федерации </w:t>
      </w:r>
      <w:r w:rsidRPr="00AE5CAC" w:rsidR="009B7DD3">
        <w:rPr>
          <w:sz w:val="25"/>
          <w:szCs w:val="25"/>
        </w:rPr>
        <w:t>об административных правонарушениях</w:t>
      </w:r>
      <w:r w:rsidRPr="00AE5CAC" w:rsidR="0044312C">
        <w:rPr>
          <w:sz w:val="25"/>
          <w:szCs w:val="25"/>
        </w:rPr>
        <w:t xml:space="preserve">, </w:t>
      </w:r>
      <w:r w:rsidRPr="00AE5CAC" w:rsidR="00057F5D">
        <w:rPr>
          <w:sz w:val="25"/>
          <w:szCs w:val="25"/>
        </w:rPr>
        <w:t xml:space="preserve">назначить наказание в виде </w:t>
      </w:r>
      <w:r w:rsidRPr="00AE5CAC" w:rsidR="009343C3">
        <w:rPr>
          <w:sz w:val="25"/>
          <w:szCs w:val="25"/>
        </w:rPr>
        <w:t>предупреждения</w:t>
      </w:r>
      <w:r w:rsidRPr="00AE5CAC">
        <w:rPr>
          <w:sz w:val="25"/>
          <w:szCs w:val="25"/>
        </w:rPr>
        <w:t>.</w:t>
      </w:r>
    </w:p>
    <w:p w:rsidR="0044312C" w:rsidRPr="00AE5CAC" w:rsidP="0044312C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Н</w:t>
      </w:r>
      <w:r w:rsidRPr="00AE5CAC">
        <w:rPr>
          <w:sz w:val="25"/>
          <w:szCs w:val="25"/>
        </w:rPr>
        <w:t xml:space="preserve">а постановление в течение </w:t>
      </w:r>
      <w:r w:rsidR="00AE5CAC">
        <w:rPr>
          <w:sz w:val="25"/>
          <w:szCs w:val="25"/>
        </w:rPr>
        <w:t>десяти</w:t>
      </w:r>
      <w:r w:rsidRPr="00AE5CAC">
        <w:rPr>
          <w:sz w:val="25"/>
          <w:szCs w:val="25"/>
        </w:rPr>
        <w:t xml:space="preserve"> суток со дня получения копии постановления </w:t>
      </w:r>
      <w:r w:rsidRPr="00AE5CAC">
        <w:rPr>
          <w:sz w:val="25"/>
          <w:szCs w:val="25"/>
        </w:rPr>
        <w:t xml:space="preserve">может быть подана жалоба </w:t>
      </w:r>
      <w:r w:rsidRPr="00AE5CAC">
        <w:rPr>
          <w:sz w:val="25"/>
          <w:szCs w:val="25"/>
        </w:rPr>
        <w:t xml:space="preserve">в </w:t>
      </w:r>
      <w:r w:rsidRPr="00AE5CAC" w:rsidR="00570B9E">
        <w:rPr>
          <w:sz w:val="25"/>
          <w:szCs w:val="25"/>
        </w:rPr>
        <w:t>Набережночелнинский</w:t>
      </w:r>
      <w:r w:rsidRPr="00AE5CAC">
        <w:rPr>
          <w:sz w:val="25"/>
          <w:szCs w:val="25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44312C" w:rsidRPr="00AE5CAC" w:rsidP="00376630">
      <w:pPr>
        <w:ind w:firstLine="720"/>
        <w:jc w:val="both"/>
        <w:rPr>
          <w:sz w:val="25"/>
          <w:szCs w:val="25"/>
        </w:rPr>
      </w:pPr>
    </w:p>
    <w:p w:rsidR="00E373B5" w:rsidRPr="00AE5CAC" w:rsidP="005B5CE6">
      <w:pPr>
        <w:ind w:firstLine="709"/>
        <w:jc w:val="both"/>
        <w:rPr>
          <w:sz w:val="25"/>
          <w:szCs w:val="25"/>
        </w:rPr>
      </w:pPr>
      <w:r w:rsidRPr="00AE5CAC">
        <w:rPr>
          <w:sz w:val="25"/>
          <w:szCs w:val="25"/>
        </w:rPr>
        <w:t xml:space="preserve">Мировой судья                       </w:t>
      </w:r>
      <w:r w:rsidR="00AF2E60">
        <w:rPr>
          <w:i/>
          <w:sz w:val="25"/>
          <w:szCs w:val="25"/>
        </w:rPr>
        <w:t xml:space="preserve">                 </w:t>
      </w:r>
      <w:r w:rsidRPr="00AE5CAC">
        <w:rPr>
          <w:sz w:val="25"/>
          <w:szCs w:val="25"/>
        </w:rPr>
        <w:t xml:space="preserve">                        Лыкова О.С.   </w:t>
      </w:r>
    </w:p>
    <w:p w:rsidR="00024806" w:rsidRPr="00AE5CAC" w:rsidP="005B5CE6">
      <w:pPr>
        <w:ind w:firstLine="709"/>
        <w:jc w:val="both"/>
        <w:rPr>
          <w:sz w:val="25"/>
          <w:szCs w:val="25"/>
        </w:rPr>
      </w:pPr>
    </w:p>
    <w:sectPr w:rsidSect="00765E04">
      <w:pgSz w:w="11906" w:h="16838"/>
      <w:pgMar w:top="567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EE"/>
    <w:rsid w:val="0000676E"/>
    <w:rsid w:val="0000772B"/>
    <w:rsid w:val="00020150"/>
    <w:rsid w:val="00020712"/>
    <w:rsid w:val="00024806"/>
    <w:rsid w:val="00036B3B"/>
    <w:rsid w:val="00037031"/>
    <w:rsid w:val="00037BFC"/>
    <w:rsid w:val="000457C6"/>
    <w:rsid w:val="0004634F"/>
    <w:rsid w:val="00050AC8"/>
    <w:rsid w:val="000526BB"/>
    <w:rsid w:val="00055B45"/>
    <w:rsid w:val="00057F5D"/>
    <w:rsid w:val="0006320F"/>
    <w:rsid w:val="00066454"/>
    <w:rsid w:val="0007136F"/>
    <w:rsid w:val="0007233B"/>
    <w:rsid w:val="00081AF8"/>
    <w:rsid w:val="000839C0"/>
    <w:rsid w:val="00083FED"/>
    <w:rsid w:val="00084280"/>
    <w:rsid w:val="000917B7"/>
    <w:rsid w:val="000A3FE0"/>
    <w:rsid w:val="000A405B"/>
    <w:rsid w:val="000A6EF2"/>
    <w:rsid w:val="000B1790"/>
    <w:rsid w:val="000B37B0"/>
    <w:rsid w:val="000B4E5E"/>
    <w:rsid w:val="000B7BBB"/>
    <w:rsid w:val="000D3059"/>
    <w:rsid w:val="000D71DB"/>
    <w:rsid w:val="000E13F1"/>
    <w:rsid w:val="000E7168"/>
    <w:rsid w:val="00104A7E"/>
    <w:rsid w:val="00110501"/>
    <w:rsid w:val="001115AA"/>
    <w:rsid w:val="00117162"/>
    <w:rsid w:val="0012763B"/>
    <w:rsid w:val="0014012D"/>
    <w:rsid w:val="00141C50"/>
    <w:rsid w:val="00143CA4"/>
    <w:rsid w:val="00144652"/>
    <w:rsid w:val="00151322"/>
    <w:rsid w:val="001521D4"/>
    <w:rsid w:val="00152AA4"/>
    <w:rsid w:val="00163F38"/>
    <w:rsid w:val="00166778"/>
    <w:rsid w:val="00171B76"/>
    <w:rsid w:val="0017520D"/>
    <w:rsid w:val="00181185"/>
    <w:rsid w:val="00181319"/>
    <w:rsid w:val="001818CD"/>
    <w:rsid w:val="0018312A"/>
    <w:rsid w:val="00187E02"/>
    <w:rsid w:val="00192994"/>
    <w:rsid w:val="00196381"/>
    <w:rsid w:val="00197270"/>
    <w:rsid w:val="001A6DCC"/>
    <w:rsid w:val="001B11C4"/>
    <w:rsid w:val="001B40E9"/>
    <w:rsid w:val="001B580A"/>
    <w:rsid w:val="001C4A7F"/>
    <w:rsid w:val="001C715E"/>
    <w:rsid w:val="001D0F29"/>
    <w:rsid w:val="001E0885"/>
    <w:rsid w:val="001E6522"/>
    <w:rsid w:val="001F4E5E"/>
    <w:rsid w:val="002165D2"/>
    <w:rsid w:val="002214D1"/>
    <w:rsid w:val="002221F8"/>
    <w:rsid w:val="00224277"/>
    <w:rsid w:val="002318B1"/>
    <w:rsid w:val="0024411F"/>
    <w:rsid w:val="002477BC"/>
    <w:rsid w:val="00250A12"/>
    <w:rsid w:val="0025100D"/>
    <w:rsid w:val="00260F97"/>
    <w:rsid w:val="0027191D"/>
    <w:rsid w:val="00275423"/>
    <w:rsid w:val="00277D0D"/>
    <w:rsid w:val="0028281F"/>
    <w:rsid w:val="0029552B"/>
    <w:rsid w:val="002A37A8"/>
    <w:rsid w:val="002B19EF"/>
    <w:rsid w:val="002C5605"/>
    <w:rsid w:val="002C784B"/>
    <w:rsid w:val="002D41FC"/>
    <w:rsid w:val="002E1254"/>
    <w:rsid w:val="002E500F"/>
    <w:rsid w:val="002F0305"/>
    <w:rsid w:val="002F4FE0"/>
    <w:rsid w:val="002F7EB0"/>
    <w:rsid w:val="003016B3"/>
    <w:rsid w:val="003258C4"/>
    <w:rsid w:val="0033466C"/>
    <w:rsid w:val="00340CF8"/>
    <w:rsid w:val="00342416"/>
    <w:rsid w:val="0034278E"/>
    <w:rsid w:val="00352E39"/>
    <w:rsid w:val="003641CE"/>
    <w:rsid w:val="00372C83"/>
    <w:rsid w:val="00374274"/>
    <w:rsid w:val="003751A8"/>
    <w:rsid w:val="00376630"/>
    <w:rsid w:val="003A163F"/>
    <w:rsid w:val="003A26FA"/>
    <w:rsid w:val="003A3157"/>
    <w:rsid w:val="003A4056"/>
    <w:rsid w:val="003A52AE"/>
    <w:rsid w:val="003A714A"/>
    <w:rsid w:val="003B2E3C"/>
    <w:rsid w:val="003D165A"/>
    <w:rsid w:val="003D4715"/>
    <w:rsid w:val="003D5EF7"/>
    <w:rsid w:val="003E72D7"/>
    <w:rsid w:val="003F6730"/>
    <w:rsid w:val="003F7064"/>
    <w:rsid w:val="004002AA"/>
    <w:rsid w:val="00404E55"/>
    <w:rsid w:val="00417F1F"/>
    <w:rsid w:val="0043404A"/>
    <w:rsid w:val="0044312C"/>
    <w:rsid w:val="00450E16"/>
    <w:rsid w:val="004630B8"/>
    <w:rsid w:val="004772EF"/>
    <w:rsid w:val="00496EA0"/>
    <w:rsid w:val="00497930"/>
    <w:rsid w:val="004C4243"/>
    <w:rsid w:val="004C5F32"/>
    <w:rsid w:val="004D0358"/>
    <w:rsid w:val="004D359B"/>
    <w:rsid w:val="004D374B"/>
    <w:rsid w:val="004D7A31"/>
    <w:rsid w:val="004F40F1"/>
    <w:rsid w:val="004F686A"/>
    <w:rsid w:val="004F69FD"/>
    <w:rsid w:val="00501283"/>
    <w:rsid w:val="00512899"/>
    <w:rsid w:val="005273F3"/>
    <w:rsid w:val="0053447F"/>
    <w:rsid w:val="00534D52"/>
    <w:rsid w:val="00556D21"/>
    <w:rsid w:val="00570B9E"/>
    <w:rsid w:val="005776AB"/>
    <w:rsid w:val="005816D3"/>
    <w:rsid w:val="00587B22"/>
    <w:rsid w:val="005937CA"/>
    <w:rsid w:val="005A0E8A"/>
    <w:rsid w:val="005A1165"/>
    <w:rsid w:val="005A1715"/>
    <w:rsid w:val="005A437B"/>
    <w:rsid w:val="005B5134"/>
    <w:rsid w:val="005B5CE6"/>
    <w:rsid w:val="005C2095"/>
    <w:rsid w:val="005C6147"/>
    <w:rsid w:val="005C7068"/>
    <w:rsid w:val="005C7362"/>
    <w:rsid w:val="005D0C53"/>
    <w:rsid w:val="005D4D3E"/>
    <w:rsid w:val="005E5F3D"/>
    <w:rsid w:val="005F1E78"/>
    <w:rsid w:val="005F692C"/>
    <w:rsid w:val="005F71C5"/>
    <w:rsid w:val="00602DBF"/>
    <w:rsid w:val="00610424"/>
    <w:rsid w:val="006104C4"/>
    <w:rsid w:val="0061704A"/>
    <w:rsid w:val="0063016B"/>
    <w:rsid w:val="00632814"/>
    <w:rsid w:val="00633E66"/>
    <w:rsid w:val="006378E9"/>
    <w:rsid w:val="00645D72"/>
    <w:rsid w:val="00651048"/>
    <w:rsid w:val="006516EC"/>
    <w:rsid w:val="006562D9"/>
    <w:rsid w:val="00660191"/>
    <w:rsid w:val="00661604"/>
    <w:rsid w:val="006629EE"/>
    <w:rsid w:val="00667DF1"/>
    <w:rsid w:val="00672BF6"/>
    <w:rsid w:val="00675CB7"/>
    <w:rsid w:val="0069745D"/>
    <w:rsid w:val="006A1495"/>
    <w:rsid w:val="006A4B79"/>
    <w:rsid w:val="006B30AB"/>
    <w:rsid w:val="006B77E6"/>
    <w:rsid w:val="006B7861"/>
    <w:rsid w:val="006C002D"/>
    <w:rsid w:val="006C36D0"/>
    <w:rsid w:val="006D36FB"/>
    <w:rsid w:val="006E396C"/>
    <w:rsid w:val="006F5172"/>
    <w:rsid w:val="00706A3C"/>
    <w:rsid w:val="007101B5"/>
    <w:rsid w:val="00715F83"/>
    <w:rsid w:val="007211C6"/>
    <w:rsid w:val="00731681"/>
    <w:rsid w:val="0073553D"/>
    <w:rsid w:val="00736EDE"/>
    <w:rsid w:val="00744299"/>
    <w:rsid w:val="007539E0"/>
    <w:rsid w:val="007648FB"/>
    <w:rsid w:val="00765E04"/>
    <w:rsid w:val="0076688F"/>
    <w:rsid w:val="00767D82"/>
    <w:rsid w:val="00775B70"/>
    <w:rsid w:val="00782424"/>
    <w:rsid w:val="00797368"/>
    <w:rsid w:val="007A5F0D"/>
    <w:rsid w:val="007A7AC6"/>
    <w:rsid w:val="007B0AA8"/>
    <w:rsid w:val="007B5E56"/>
    <w:rsid w:val="007D5D17"/>
    <w:rsid w:val="007E6349"/>
    <w:rsid w:val="00803AB7"/>
    <w:rsid w:val="00804D0D"/>
    <w:rsid w:val="00804F17"/>
    <w:rsid w:val="008061D4"/>
    <w:rsid w:val="00811CC3"/>
    <w:rsid w:val="0081522A"/>
    <w:rsid w:val="00823198"/>
    <w:rsid w:val="008235D4"/>
    <w:rsid w:val="00826EA4"/>
    <w:rsid w:val="00832713"/>
    <w:rsid w:val="008330BF"/>
    <w:rsid w:val="0084429F"/>
    <w:rsid w:val="0084562B"/>
    <w:rsid w:val="008679F1"/>
    <w:rsid w:val="00870A39"/>
    <w:rsid w:val="00880D29"/>
    <w:rsid w:val="00892E40"/>
    <w:rsid w:val="008A0B70"/>
    <w:rsid w:val="008A37C3"/>
    <w:rsid w:val="008A68BE"/>
    <w:rsid w:val="008B31FA"/>
    <w:rsid w:val="008C1B37"/>
    <w:rsid w:val="008C2458"/>
    <w:rsid w:val="008C3000"/>
    <w:rsid w:val="008C3F36"/>
    <w:rsid w:val="008D09CD"/>
    <w:rsid w:val="008D36E9"/>
    <w:rsid w:val="008D7038"/>
    <w:rsid w:val="008D7897"/>
    <w:rsid w:val="008E40E8"/>
    <w:rsid w:val="008E42EA"/>
    <w:rsid w:val="008E76A0"/>
    <w:rsid w:val="008F4280"/>
    <w:rsid w:val="00900B05"/>
    <w:rsid w:val="00902B32"/>
    <w:rsid w:val="0091421D"/>
    <w:rsid w:val="009343C3"/>
    <w:rsid w:val="009344BA"/>
    <w:rsid w:val="00935B60"/>
    <w:rsid w:val="00936E09"/>
    <w:rsid w:val="00942023"/>
    <w:rsid w:val="009530AE"/>
    <w:rsid w:val="00964482"/>
    <w:rsid w:val="00964EA4"/>
    <w:rsid w:val="0096788B"/>
    <w:rsid w:val="009706C3"/>
    <w:rsid w:val="009718DB"/>
    <w:rsid w:val="00981CD3"/>
    <w:rsid w:val="009834E9"/>
    <w:rsid w:val="00985F44"/>
    <w:rsid w:val="00987547"/>
    <w:rsid w:val="00990583"/>
    <w:rsid w:val="00995F50"/>
    <w:rsid w:val="009A4B14"/>
    <w:rsid w:val="009B4C00"/>
    <w:rsid w:val="009B7DD3"/>
    <w:rsid w:val="009C3F0F"/>
    <w:rsid w:val="009C64CE"/>
    <w:rsid w:val="009C73C8"/>
    <w:rsid w:val="009D57F0"/>
    <w:rsid w:val="009D721E"/>
    <w:rsid w:val="009D7AB6"/>
    <w:rsid w:val="009E4B45"/>
    <w:rsid w:val="009E6502"/>
    <w:rsid w:val="009F0ADF"/>
    <w:rsid w:val="009F37B8"/>
    <w:rsid w:val="00A05490"/>
    <w:rsid w:val="00A054FF"/>
    <w:rsid w:val="00A05F71"/>
    <w:rsid w:val="00A10D58"/>
    <w:rsid w:val="00A11CD2"/>
    <w:rsid w:val="00A14715"/>
    <w:rsid w:val="00A234C9"/>
    <w:rsid w:val="00A26ADE"/>
    <w:rsid w:val="00A37D5E"/>
    <w:rsid w:val="00A44ABB"/>
    <w:rsid w:val="00A51CDF"/>
    <w:rsid w:val="00A6113C"/>
    <w:rsid w:val="00A63144"/>
    <w:rsid w:val="00A77C66"/>
    <w:rsid w:val="00A80F16"/>
    <w:rsid w:val="00A92335"/>
    <w:rsid w:val="00A9615E"/>
    <w:rsid w:val="00AA06FA"/>
    <w:rsid w:val="00AA1E4B"/>
    <w:rsid w:val="00AA7073"/>
    <w:rsid w:val="00AD2195"/>
    <w:rsid w:val="00AD40D3"/>
    <w:rsid w:val="00AE2726"/>
    <w:rsid w:val="00AE3A21"/>
    <w:rsid w:val="00AE50E7"/>
    <w:rsid w:val="00AE5CAC"/>
    <w:rsid w:val="00AE7E71"/>
    <w:rsid w:val="00AF2BFB"/>
    <w:rsid w:val="00AF2E60"/>
    <w:rsid w:val="00AF5C0E"/>
    <w:rsid w:val="00B01B5F"/>
    <w:rsid w:val="00B02CCD"/>
    <w:rsid w:val="00B139EE"/>
    <w:rsid w:val="00B140EC"/>
    <w:rsid w:val="00B141F5"/>
    <w:rsid w:val="00B23200"/>
    <w:rsid w:val="00B23D8A"/>
    <w:rsid w:val="00B2683C"/>
    <w:rsid w:val="00B3076C"/>
    <w:rsid w:val="00B31DA4"/>
    <w:rsid w:val="00B40B88"/>
    <w:rsid w:val="00B42BC3"/>
    <w:rsid w:val="00B44A6C"/>
    <w:rsid w:val="00B637BC"/>
    <w:rsid w:val="00B658B2"/>
    <w:rsid w:val="00B6659E"/>
    <w:rsid w:val="00B67983"/>
    <w:rsid w:val="00B67B43"/>
    <w:rsid w:val="00B82195"/>
    <w:rsid w:val="00B90815"/>
    <w:rsid w:val="00B9260D"/>
    <w:rsid w:val="00BA4671"/>
    <w:rsid w:val="00BB0526"/>
    <w:rsid w:val="00BB16AB"/>
    <w:rsid w:val="00BB16B5"/>
    <w:rsid w:val="00BB25E9"/>
    <w:rsid w:val="00BD05C2"/>
    <w:rsid w:val="00BD16C4"/>
    <w:rsid w:val="00BD25D9"/>
    <w:rsid w:val="00BD7774"/>
    <w:rsid w:val="00BE4C2E"/>
    <w:rsid w:val="00BE5755"/>
    <w:rsid w:val="00C06404"/>
    <w:rsid w:val="00C06A86"/>
    <w:rsid w:val="00C13792"/>
    <w:rsid w:val="00C24BE1"/>
    <w:rsid w:val="00C37CC1"/>
    <w:rsid w:val="00C44CA4"/>
    <w:rsid w:val="00C45A3E"/>
    <w:rsid w:val="00C51EAC"/>
    <w:rsid w:val="00C52B58"/>
    <w:rsid w:val="00C7274A"/>
    <w:rsid w:val="00C75A59"/>
    <w:rsid w:val="00C76212"/>
    <w:rsid w:val="00C76422"/>
    <w:rsid w:val="00C813C7"/>
    <w:rsid w:val="00C93EAE"/>
    <w:rsid w:val="00CA3700"/>
    <w:rsid w:val="00CC3A77"/>
    <w:rsid w:val="00CD1903"/>
    <w:rsid w:val="00CD39E6"/>
    <w:rsid w:val="00CE58FC"/>
    <w:rsid w:val="00CF1A6F"/>
    <w:rsid w:val="00CF4D91"/>
    <w:rsid w:val="00D05428"/>
    <w:rsid w:val="00D06EA7"/>
    <w:rsid w:val="00D07ACD"/>
    <w:rsid w:val="00D23F83"/>
    <w:rsid w:val="00D36F9E"/>
    <w:rsid w:val="00D54EC5"/>
    <w:rsid w:val="00D57654"/>
    <w:rsid w:val="00D67B55"/>
    <w:rsid w:val="00D71067"/>
    <w:rsid w:val="00D75CE9"/>
    <w:rsid w:val="00D816F4"/>
    <w:rsid w:val="00D85E82"/>
    <w:rsid w:val="00DA3B3C"/>
    <w:rsid w:val="00DA5926"/>
    <w:rsid w:val="00DB6C0C"/>
    <w:rsid w:val="00DC033B"/>
    <w:rsid w:val="00DC27E4"/>
    <w:rsid w:val="00DC4C7C"/>
    <w:rsid w:val="00DD5F01"/>
    <w:rsid w:val="00E064F8"/>
    <w:rsid w:val="00E07288"/>
    <w:rsid w:val="00E1275F"/>
    <w:rsid w:val="00E373B5"/>
    <w:rsid w:val="00E44683"/>
    <w:rsid w:val="00E5178A"/>
    <w:rsid w:val="00E537F8"/>
    <w:rsid w:val="00E61895"/>
    <w:rsid w:val="00E639E7"/>
    <w:rsid w:val="00E6656D"/>
    <w:rsid w:val="00E8626F"/>
    <w:rsid w:val="00E92593"/>
    <w:rsid w:val="00E940A1"/>
    <w:rsid w:val="00E97CB1"/>
    <w:rsid w:val="00EA16DC"/>
    <w:rsid w:val="00EB57E3"/>
    <w:rsid w:val="00EE079D"/>
    <w:rsid w:val="00F0193C"/>
    <w:rsid w:val="00F04D14"/>
    <w:rsid w:val="00F0543E"/>
    <w:rsid w:val="00F10D04"/>
    <w:rsid w:val="00F12A34"/>
    <w:rsid w:val="00F66543"/>
    <w:rsid w:val="00F70078"/>
    <w:rsid w:val="00F732D7"/>
    <w:rsid w:val="00F77253"/>
    <w:rsid w:val="00F77637"/>
    <w:rsid w:val="00F85E75"/>
    <w:rsid w:val="00FB4CBF"/>
    <w:rsid w:val="00FC441D"/>
    <w:rsid w:val="00FC4D36"/>
    <w:rsid w:val="00FC5020"/>
    <w:rsid w:val="00FD49F9"/>
    <w:rsid w:val="00FD71C6"/>
    <w:rsid w:val="00FE709E"/>
    <w:rsid w:val="00FF1E94"/>
    <w:rsid w:val="00FF7D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3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376630"/>
    <w:pPr>
      <w:keepNext/>
      <w:ind w:left="2880" w:firstLine="720"/>
      <w:outlineLvl w:val="0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376630"/>
    <w:rPr>
      <w:rFonts w:ascii="Times New Roman" w:hAnsi="Times New Roman" w:cs="Times New Roman"/>
      <w:b/>
      <w:sz w:val="20"/>
      <w:lang w:val="en-US" w:eastAsia="ru-RU"/>
    </w:rPr>
  </w:style>
  <w:style w:type="paragraph" w:customStyle="1" w:styleId="ConsPlusNormal">
    <w:name w:val="ConsPlusNormal"/>
    <w:uiPriority w:val="99"/>
    <w:rsid w:val="006629E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Title">
    <w:name w:val="Title"/>
    <w:basedOn w:val="Normal"/>
    <w:link w:val="a"/>
    <w:uiPriority w:val="99"/>
    <w:qFormat/>
    <w:rsid w:val="00376630"/>
    <w:pPr>
      <w:jc w:val="center"/>
    </w:pPr>
    <w:rPr>
      <w:rFonts w:eastAsia="Calibri"/>
    </w:rPr>
  </w:style>
  <w:style w:type="character" w:customStyle="1" w:styleId="a">
    <w:name w:val="Название Знак"/>
    <w:link w:val="Title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rsid w:val="00376630"/>
    <w:pPr>
      <w:jc w:val="both"/>
    </w:pPr>
    <w:rPr>
      <w:rFonts w:eastAsia="Calibri"/>
    </w:rPr>
  </w:style>
  <w:style w:type="character" w:customStyle="1" w:styleId="2">
    <w:name w:val="Основной текст 2 Знак"/>
    <w:link w:val="BodyText2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Caption">
    <w:name w:val="caption"/>
    <w:basedOn w:val="Normal"/>
    <w:uiPriority w:val="99"/>
    <w:qFormat/>
    <w:rsid w:val="00376630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020712"/>
    <w:rPr>
      <w:rFonts w:eastAsia="Calibri"/>
      <w:sz w:val="2"/>
    </w:rPr>
  </w:style>
  <w:style w:type="character" w:customStyle="1" w:styleId="a0">
    <w:name w:val="Текст выноски Знак"/>
    <w:link w:val="BalloonText"/>
    <w:uiPriority w:val="99"/>
    <w:semiHidden/>
    <w:locked/>
    <w:rsid w:val="000E7168"/>
    <w:rPr>
      <w:rFonts w:ascii="Times New Roman" w:hAnsi="Times New Roman" w:cs="Times New Roman"/>
      <w:sz w:val="2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B25E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B25E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