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14FA" w:rsidP="00FF14FA">
      <w:pPr>
        <w:pStyle w:val="200"/>
        <w:framePr w:w="9725" w:h="934" w:hRule="exact" w:wrap="none" w:vAnchor="page" w:hAnchor="page" w:x="1254" w:y="907"/>
        <w:shd w:val="clear" w:color="auto" w:fill="auto"/>
        <w:spacing w:after="0"/>
        <w:ind w:left="5580"/>
      </w:pPr>
      <w:r>
        <w:t xml:space="preserve">Дело №5-131/5/2022 </w:t>
      </w:r>
    </w:p>
    <w:p w:rsidR="008563B6" w:rsidP="00FF14FA">
      <w:pPr>
        <w:pStyle w:val="200"/>
        <w:framePr w:w="9725" w:h="934" w:hRule="exact" w:wrap="none" w:vAnchor="page" w:hAnchor="page" w:x="1254" w:y="907"/>
        <w:shd w:val="clear" w:color="auto" w:fill="auto"/>
        <w:spacing w:after="0"/>
        <w:ind w:left="5245"/>
        <w:jc w:val="left"/>
      </w:pPr>
      <w:r>
        <w:t xml:space="preserve">   </w:t>
      </w:r>
      <w:r w:rsidR="00D902D1">
        <w:t>УИД 1</w:t>
      </w:r>
      <w:r w:rsidRPr="005464FE" w:rsidR="00D902D1">
        <w:rPr>
          <w:lang w:eastAsia="en-US" w:bidi="en-US"/>
        </w:rPr>
        <w:t>6</w:t>
      </w:r>
      <w:r w:rsidR="00D902D1">
        <w:rPr>
          <w:lang w:val="en-US" w:eastAsia="en-US" w:bidi="en-US"/>
        </w:rPr>
        <w:t>MS</w:t>
      </w:r>
      <w:r w:rsidRPr="005464FE" w:rsidR="00D902D1">
        <w:rPr>
          <w:lang w:eastAsia="en-US" w:bidi="en-US"/>
        </w:rPr>
        <w:t>006</w:t>
      </w:r>
      <w:r w:rsidR="00D902D1">
        <w:t>1-01-2022-000788-92</w:t>
      </w:r>
    </w:p>
    <w:p w:rsidR="008563B6">
      <w:pPr>
        <w:pStyle w:val="200"/>
        <w:framePr w:w="9725" w:h="12917" w:hRule="exact" w:wrap="none" w:vAnchor="page" w:hAnchor="page" w:x="1183" w:y="1866"/>
        <w:shd w:val="clear" w:color="auto" w:fill="auto"/>
        <w:spacing w:after="277" w:line="280" w:lineRule="exact"/>
        <w:ind w:left="4000"/>
        <w:jc w:val="left"/>
      </w:pPr>
      <w:r>
        <w:t>ПОСТАНОВЛЕНИЕ</w:t>
      </w:r>
    </w:p>
    <w:p w:rsidR="008563B6">
      <w:pPr>
        <w:pStyle w:val="200"/>
        <w:framePr w:w="9725" w:h="12917" w:hRule="exact" w:wrap="none" w:vAnchor="page" w:hAnchor="page" w:x="1183" w:y="1866"/>
        <w:shd w:val="clear" w:color="auto" w:fill="auto"/>
        <w:tabs>
          <w:tab w:val="left" w:pos="5967"/>
        </w:tabs>
        <w:spacing w:after="0" w:line="280" w:lineRule="exact"/>
        <w:ind w:firstLine="740"/>
        <w:jc w:val="both"/>
      </w:pPr>
      <w:r>
        <w:t>25.04.2022 года</w:t>
      </w:r>
      <w:r>
        <w:t>.</w:t>
      </w:r>
      <w:r>
        <w:tab/>
      </w:r>
      <w:r>
        <w:t>г</w:t>
      </w:r>
      <w:r>
        <w:t>ород Набережные Челны</w:t>
      </w:r>
    </w:p>
    <w:p w:rsidR="008563B6">
      <w:pPr>
        <w:pStyle w:val="200"/>
        <w:framePr w:w="9725" w:h="12917" w:hRule="exact" w:wrap="none" w:vAnchor="page" w:hAnchor="page" w:x="1183" w:y="1866"/>
        <w:shd w:val="clear" w:color="auto" w:fill="auto"/>
        <w:spacing w:after="253" w:line="280" w:lineRule="exact"/>
        <w:ind w:left="6660"/>
        <w:jc w:val="left"/>
      </w:pPr>
      <w:r>
        <w:t>Республика Татарстан</w:t>
      </w:r>
    </w:p>
    <w:p w:rsidR="008563B6">
      <w:pPr>
        <w:pStyle w:val="200"/>
        <w:framePr w:w="9725" w:h="12917" w:hRule="exact" w:wrap="none" w:vAnchor="page" w:hAnchor="page" w:x="1183" w:y="1866"/>
        <w:shd w:val="clear" w:color="auto" w:fill="auto"/>
        <w:spacing w:after="333" w:line="322" w:lineRule="exact"/>
        <w:ind w:firstLine="740"/>
        <w:jc w:val="both"/>
      </w:pPr>
      <w:r>
        <w:t xml:space="preserve">Мировой судья судебного участка № 5 по судебному району города Набережные Челны Республики Татарстан Аксакова А.А., рассмотрев материалы о нарушении сроков непредставление сведений, необходимых для осуществления налогового контроля в отношении руководителя Автономной некоммерческой организации «Спортивный клуб «Смена» </w:t>
      </w:r>
      <w:r>
        <w:t>Лойчик</w:t>
      </w:r>
      <w:r>
        <w:t xml:space="preserve"> Анастасии Валерьевны, 10.12.1986 года рождения, уроженка </w:t>
      </w:r>
      <w:r>
        <w:t>г</w:t>
      </w:r>
      <w:r>
        <w:t>.Б</w:t>
      </w:r>
      <w:r>
        <w:t>режнев</w:t>
      </w:r>
      <w:r>
        <w:t xml:space="preserve"> Республики Татарстан, проживающей по адресу: </w:t>
      </w:r>
      <w:r>
        <w:t xml:space="preserve">Республика Татарстан, город Набережные Челны, бульвар Романтиков, дом 8,квартира 44, ранее </w:t>
      </w:r>
      <w:r>
        <w:t>привлекавшейся</w:t>
      </w:r>
      <w:r>
        <w:t xml:space="preserve"> к административной ответственности,</w:t>
      </w:r>
    </w:p>
    <w:p w:rsidR="008563B6">
      <w:pPr>
        <w:pStyle w:val="200"/>
        <w:framePr w:w="9725" w:h="12917" w:hRule="exact" w:wrap="none" w:vAnchor="page" w:hAnchor="page" w:x="1183" w:y="1866"/>
        <w:shd w:val="clear" w:color="auto" w:fill="auto"/>
        <w:spacing w:after="244" w:line="280" w:lineRule="exact"/>
        <w:ind w:left="4280"/>
        <w:jc w:val="left"/>
      </w:pPr>
      <w:r>
        <w:rPr>
          <w:rStyle w:val="23pt"/>
        </w:rPr>
        <w:t>установил:</w:t>
      </w:r>
    </w:p>
    <w:p w:rsidR="008563B6" w:rsidP="00FF14FA">
      <w:pPr>
        <w:pStyle w:val="200"/>
        <w:framePr w:w="9725" w:h="12917" w:hRule="exact" w:wrap="none" w:vAnchor="page" w:hAnchor="page" w:x="1183" w:y="1866"/>
        <w:shd w:val="clear" w:color="auto" w:fill="auto"/>
        <w:tabs>
          <w:tab w:val="left" w:pos="6241"/>
        </w:tabs>
        <w:spacing w:after="0" w:line="322" w:lineRule="exact"/>
        <w:ind w:firstLine="740"/>
        <w:jc w:val="both"/>
      </w:pPr>
      <w:r>
        <w:t>В соответствии с протоколом №</w:t>
      </w:r>
      <w:r w:rsidR="00FF14FA">
        <w:t xml:space="preserve"> </w:t>
      </w:r>
      <w:r>
        <w:t>16502202600345000003 об</w:t>
      </w:r>
      <w:r w:rsidR="00FF14FA">
        <w:t xml:space="preserve"> </w:t>
      </w:r>
      <w:r>
        <w:t xml:space="preserve">административном правонарушении от 21.03.2022 года, руководителем Автономной некоммерческой организации «Спортивный клуб «Смена» </w:t>
      </w:r>
      <w:r w:rsidR="00FF14FA">
        <w:t xml:space="preserve">     </w:t>
      </w:r>
      <w:r>
        <w:t>Лойчик</w:t>
      </w:r>
      <w:r>
        <w:t xml:space="preserve"> Анастасии Валерьевны </w:t>
      </w:r>
      <w:r>
        <w:t>непредставлена</w:t>
      </w:r>
      <w:r>
        <w:t xml:space="preserve"> в установленный законодательством о налогах и сборах расчет по страховым взносам за 3 </w:t>
      </w:r>
      <w:r w:rsidR="00FF14FA">
        <w:t xml:space="preserve">    </w:t>
      </w:r>
      <w:r>
        <w:t>месяца, квартальный 2021 в налоговый орган.</w:t>
      </w:r>
    </w:p>
    <w:p w:rsidR="008563B6">
      <w:pPr>
        <w:pStyle w:val="200"/>
        <w:framePr w:w="9725" w:h="12917" w:hRule="exact" w:wrap="none" w:vAnchor="page" w:hAnchor="page" w:x="1183" w:y="1866"/>
        <w:shd w:val="clear" w:color="auto" w:fill="auto"/>
        <w:spacing w:after="0" w:line="322" w:lineRule="exact"/>
        <w:ind w:firstLine="740"/>
        <w:jc w:val="both"/>
      </w:pPr>
      <w:r>
        <w:t xml:space="preserve">В судебное заседание </w:t>
      </w:r>
      <w:r>
        <w:t>Лойчик</w:t>
      </w:r>
      <w:r>
        <w:t xml:space="preserve"> А.В. не явилась. О дате и мете </w:t>
      </w:r>
      <w:r w:rsidR="00FF14FA">
        <w:t xml:space="preserve">    </w:t>
      </w:r>
      <w:r>
        <w:t>рассмотрения дела уведомлялась надлежащим образом, что подтверждается почтовым уведомлением.</w:t>
      </w:r>
    </w:p>
    <w:p w:rsidR="008563B6">
      <w:pPr>
        <w:pStyle w:val="200"/>
        <w:framePr w:w="9725" w:h="12917" w:hRule="exact" w:wrap="none" w:vAnchor="page" w:hAnchor="page" w:x="1183" w:y="1866"/>
        <w:shd w:val="clear" w:color="auto" w:fill="auto"/>
        <w:spacing w:after="0" w:line="322" w:lineRule="exact"/>
        <w:ind w:firstLine="740"/>
        <w:jc w:val="both"/>
      </w:pPr>
      <w:r>
        <w:t>При этом</w:t>
      </w:r>
      <w:r>
        <w:t>,</w:t>
      </w:r>
      <w:r>
        <w:t xml:space="preserve"> </w:t>
      </w:r>
      <w:r>
        <w:t>Лойчик</w:t>
      </w:r>
      <w:r>
        <w:t xml:space="preserve"> А.В. о том, что в отношении нее возбуждено дело об административном правонарушении, и при наличии намерения реализовать </w:t>
      </w:r>
      <w:r w:rsidR="00FF14FA">
        <w:t xml:space="preserve">    </w:t>
      </w:r>
      <w:r>
        <w:t xml:space="preserve">свое право на защиту посредством личного участия в судебном заседании, не была лишена возможности обратиться на судебной участок, в частности при помощи телефонной связи или сети Интернет, с целью уточнения информации </w:t>
      </w:r>
      <w:r w:rsidR="00FF14FA">
        <w:t xml:space="preserve">    </w:t>
      </w:r>
      <w:r>
        <w:t>о времени и месте рассмотрения дела.</w:t>
      </w:r>
    </w:p>
    <w:p w:rsidR="008563B6">
      <w:pPr>
        <w:pStyle w:val="200"/>
        <w:framePr w:w="9725" w:h="12917" w:hRule="exact" w:wrap="none" w:vAnchor="page" w:hAnchor="page" w:x="1183" w:y="1866"/>
        <w:shd w:val="clear" w:color="auto" w:fill="auto"/>
        <w:spacing w:after="0" w:line="322" w:lineRule="exact"/>
        <w:ind w:firstLine="740"/>
        <w:jc w:val="both"/>
      </w:pPr>
      <w:r>
        <w:t xml:space="preserve">Учитывая, что в адрес суда с ходатайством об отложении дела слушанием </w:t>
      </w:r>
      <w:r>
        <w:t>Лойчик</w:t>
      </w:r>
      <w:r>
        <w:t xml:space="preserve"> А.В. не обращалась, о причинах неявки в судебное разбирательство </w:t>
      </w:r>
      <w:r w:rsidR="00FF14FA">
        <w:t xml:space="preserve">   </w:t>
      </w:r>
      <w:r>
        <w:t xml:space="preserve">суду не сообщал, принимая во внимание то, что ранее, судебные повестки с указанием даты, времени и места судебного разбирательства по настоящему </w:t>
      </w:r>
      <w:r w:rsidR="00FF14FA">
        <w:t xml:space="preserve">  </w:t>
      </w:r>
      <w:r>
        <w:t>делу направлялись в адрес правонарушителя, однако почтовые отправления всякий раз возвращались с отметкой об истечении срока хранения</w:t>
      </w:r>
      <w:r>
        <w:t xml:space="preserve">, суд расценивает действия </w:t>
      </w:r>
      <w:r>
        <w:t>Лойчик</w:t>
      </w:r>
      <w:r>
        <w:t xml:space="preserve"> А.В. как нежелание участвовать в судебном заседании и определил рассмотреть дело в ее отсутствие.</w:t>
      </w:r>
    </w:p>
    <w:p w:rsidR="008563B6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63B6" w:rsidP="00FF14FA">
      <w:pPr>
        <w:pStyle w:val="200"/>
        <w:framePr w:w="9682" w:h="7474" w:hRule="exact" w:wrap="none" w:vAnchor="page" w:hAnchor="page" w:x="1204" w:y="892"/>
        <w:shd w:val="clear" w:color="auto" w:fill="auto"/>
        <w:tabs>
          <w:tab w:val="left" w:pos="3139"/>
          <w:tab w:val="left" w:pos="7181"/>
        </w:tabs>
        <w:spacing w:after="0" w:line="322" w:lineRule="exact"/>
        <w:ind w:firstLine="740"/>
        <w:jc w:val="both"/>
      </w:pPr>
      <w:r>
        <w:t xml:space="preserve">Виновность должностного лица </w:t>
      </w:r>
      <w:r>
        <w:t>Лойчик</w:t>
      </w:r>
      <w:r>
        <w:t xml:space="preserve"> А.В. подтверждается имеющимися письменными материалами: протоколом об административном правонарушении №</w:t>
      </w:r>
      <w:r>
        <w:tab/>
      </w:r>
      <w:r>
        <w:t>16502202600345000003</w:t>
      </w:r>
      <w:r>
        <w:t xml:space="preserve"> об</w:t>
      </w:r>
      <w:r>
        <w:tab/>
        <w:t>административном</w:t>
      </w:r>
    </w:p>
    <w:p w:rsidR="008563B6" w:rsidP="00FF14FA">
      <w:pPr>
        <w:pStyle w:val="200"/>
        <w:framePr w:w="9682" w:h="7474" w:hRule="exact" w:wrap="none" w:vAnchor="page" w:hAnchor="page" w:x="1204" w:y="892"/>
        <w:shd w:val="clear" w:color="auto" w:fill="auto"/>
        <w:tabs>
          <w:tab w:val="left" w:pos="3139"/>
          <w:tab w:val="left" w:pos="7181"/>
        </w:tabs>
        <w:spacing w:after="0" w:line="322" w:lineRule="exact"/>
        <w:jc w:val="both"/>
      </w:pPr>
      <w:r>
        <w:t xml:space="preserve">правонарушении от 21.03.2022 года, согласно которого руководителем Автономной некоммерческой организации «Спортивный клуб «Смена» </w:t>
      </w:r>
      <w:r w:rsidR="00FF14FA">
        <w:t xml:space="preserve">    </w:t>
      </w:r>
      <w:r>
        <w:t>Лойчик</w:t>
      </w:r>
      <w:r>
        <w:t xml:space="preserve"> Анастасии</w:t>
      </w:r>
      <w:r w:rsidR="00FF14FA">
        <w:t xml:space="preserve"> </w:t>
      </w:r>
      <w:r>
        <w:t xml:space="preserve">Валерьевны </w:t>
      </w:r>
      <w:r>
        <w:t>непредставлена</w:t>
      </w:r>
      <w:r w:rsidR="00FF14FA">
        <w:t xml:space="preserve"> </w:t>
      </w:r>
      <w:r>
        <w:t>в установленный</w:t>
      </w:r>
      <w:r w:rsidR="00FF14FA">
        <w:t xml:space="preserve"> </w:t>
      </w:r>
      <w:r>
        <w:t xml:space="preserve">законодательством о налогах и сборах расчет по страховым взносам за 3 </w:t>
      </w:r>
      <w:r w:rsidR="00FF14FA">
        <w:t xml:space="preserve">   </w:t>
      </w:r>
      <w:r>
        <w:t>месяца, квартальный 2021 в налоговый орган.</w:t>
      </w:r>
    </w:p>
    <w:p w:rsidR="008563B6" w:rsidP="00FF14FA">
      <w:pPr>
        <w:pStyle w:val="200"/>
        <w:framePr w:w="9682" w:h="7474" w:hRule="exact" w:wrap="none" w:vAnchor="page" w:hAnchor="page" w:x="1204" w:y="892"/>
        <w:shd w:val="clear" w:color="auto" w:fill="auto"/>
        <w:spacing w:after="0" w:line="322" w:lineRule="exact"/>
        <w:ind w:firstLine="740"/>
        <w:jc w:val="both"/>
      </w:pPr>
      <w:r>
        <w:t xml:space="preserve">Таким образом, в действиях должностного </w:t>
      </w:r>
      <w:r>
        <w:t>Лойчик</w:t>
      </w:r>
      <w:r>
        <w:t xml:space="preserve"> А.В. содержится </w:t>
      </w:r>
      <w:r w:rsidR="00FF14FA">
        <w:t xml:space="preserve"> </w:t>
      </w:r>
      <w:r>
        <w:t>состав административного правонарушения, предусмотренный ст.15.5 - то есть нарушение установленных законодательством о налогах и сборах сроков представления налоговой декларации в налоговый орган по месту учёта.</w:t>
      </w:r>
    </w:p>
    <w:p w:rsidR="008563B6" w:rsidP="00FF14FA">
      <w:pPr>
        <w:pStyle w:val="200"/>
        <w:framePr w:w="9682" w:h="7474" w:hRule="exact" w:wrap="none" w:vAnchor="page" w:hAnchor="page" w:x="1204" w:y="892"/>
        <w:shd w:val="clear" w:color="auto" w:fill="auto"/>
        <w:spacing w:after="0" w:line="322" w:lineRule="exact"/>
        <w:ind w:firstLine="460"/>
        <w:jc w:val="both"/>
      </w:pPr>
      <w:r>
        <w:t>Обстоятельств отягчающих административную ответственность не установлено.</w:t>
      </w:r>
    </w:p>
    <w:p w:rsidR="008563B6">
      <w:pPr>
        <w:pStyle w:val="200"/>
        <w:framePr w:w="9682" w:h="7474" w:hRule="exact" w:wrap="none" w:vAnchor="page" w:hAnchor="page" w:x="1204" w:y="892"/>
        <w:shd w:val="clear" w:color="auto" w:fill="auto"/>
        <w:spacing w:after="333" w:line="322" w:lineRule="exact"/>
        <w:ind w:firstLine="740"/>
        <w:jc w:val="both"/>
      </w:pPr>
      <w:r>
        <w:t xml:space="preserve">Решая вопрос о мере наказания, учитываю личность виновного, его </w:t>
      </w:r>
      <w:r w:rsidR="00FF14FA">
        <w:t xml:space="preserve">  </w:t>
      </w:r>
      <w:r>
        <w:t xml:space="preserve">первое привлечение к административной ответственности, фактическое предоставление документации, отсутствие отягчающих обстоятельств, и полагаю возможным назначить наказание в виде штрафа в размере 300 рублей, </w:t>
      </w:r>
      <w:r w:rsidR="00FF14FA">
        <w:t xml:space="preserve"> </w:t>
      </w:r>
      <w:r>
        <w:t>за совершение правонарушения, предусмотренного ст. 15.5 КоАП РФ</w:t>
      </w:r>
    </w:p>
    <w:p w:rsidR="008563B6">
      <w:pPr>
        <w:pStyle w:val="200"/>
        <w:framePr w:w="9682" w:h="7474" w:hRule="exact" w:wrap="none" w:vAnchor="page" w:hAnchor="page" w:x="1204" w:y="892"/>
        <w:shd w:val="clear" w:color="auto" w:fill="auto"/>
        <w:spacing w:after="334" w:line="280" w:lineRule="exact"/>
        <w:ind w:firstLine="740"/>
        <w:jc w:val="both"/>
      </w:pPr>
      <w:r>
        <w:t>Руководствуясь ст.29.9, 29.10 КоАП РФ, мировой судья,</w:t>
      </w:r>
    </w:p>
    <w:p w:rsidR="008563B6">
      <w:pPr>
        <w:pStyle w:val="200"/>
        <w:framePr w:w="9682" w:h="7474" w:hRule="exact" w:wrap="none" w:vAnchor="page" w:hAnchor="page" w:x="1204" w:y="892"/>
        <w:shd w:val="clear" w:color="auto" w:fill="auto"/>
        <w:spacing w:after="0" w:line="280" w:lineRule="exact"/>
        <w:ind w:left="4140"/>
        <w:jc w:val="left"/>
      </w:pPr>
      <w:r>
        <w:rPr>
          <w:rStyle w:val="23pt"/>
        </w:rPr>
        <w:t>постановил:</w:t>
      </w:r>
    </w:p>
    <w:p w:rsidR="008563B6">
      <w:pPr>
        <w:pStyle w:val="200"/>
        <w:framePr w:w="9682" w:h="4917" w:hRule="exact" w:wrap="none" w:vAnchor="page" w:hAnchor="page" w:x="1204" w:y="8961"/>
        <w:shd w:val="clear" w:color="auto" w:fill="auto"/>
        <w:spacing w:after="0" w:line="322" w:lineRule="exact"/>
        <w:ind w:firstLine="740"/>
        <w:jc w:val="both"/>
      </w:pPr>
      <w:r>
        <w:t xml:space="preserve">Признать виновной руководителя Автономной некоммерческой организации «Спортивный клуб «Смена» </w:t>
      </w:r>
      <w:r>
        <w:t>Лойчик</w:t>
      </w:r>
      <w:r>
        <w:t xml:space="preserve"> Анастасию Валерьевну в совершение правонарушения предусмотренного ст.15.5 КоАП РФ, и назначить наказание в виде административного штрафа в размере 300 рублей с </w:t>
      </w:r>
      <w:r w:rsidR="00FF14FA">
        <w:t xml:space="preserve">  </w:t>
      </w:r>
      <w:r>
        <w:t>удержанием данной суммы в доход государства.</w:t>
      </w:r>
    </w:p>
    <w:p w:rsidR="008563B6">
      <w:pPr>
        <w:pStyle w:val="200"/>
        <w:framePr w:w="9682" w:h="4917" w:hRule="exact" w:wrap="none" w:vAnchor="page" w:hAnchor="page" w:x="1204" w:y="8961"/>
        <w:shd w:val="clear" w:color="auto" w:fill="auto"/>
        <w:spacing w:after="0" w:line="322" w:lineRule="exact"/>
        <w:ind w:firstLine="620"/>
        <w:jc w:val="both"/>
      </w:pPr>
      <w:r>
        <w:t>Реквизиты: Получатель: УИН 0318690900000000028118498 УФК по РТ (Министерство юстиции Республики Татарстан) номер счета получателя платежа: 03100643000000011100 в отделение НБ Республика Татарстан БИК 049205001, ИНН 1654003139, ОКТМО 92701000001, КПП 165501001, КБК 73111601153010005140</w:t>
      </w:r>
    </w:p>
    <w:p w:rsidR="008563B6">
      <w:pPr>
        <w:pStyle w:val="200"/>
        <w:framePr w:w="9682" w:h="4917" w:hRule="exact" w:wrap="none" w:vAnchor="page" w:hAnchor="page" w:x="1204" w:y="8961"/>
        <w:shd w:val="clear" w:color="auto" w:fill="auto"/>
        <w:tabs>
          <w:tab w:val="left" w:pos="6341"/>
        </w:tabs>
        <w:spacing w:after="0" w:line="322" w:lineRule="exact"/>
        <w:ind w:firstLine="740"/>
        <w:jc w:val="both"/>
      </w:pPr>
      <w:r>
        <w:t xml:space="preserve">Постановление может быть обжаловано в течение 10 суток в </w:t>
      </w:r>
      <w:r>
        <w:t>Набережночелнинский</w:t>
      </w:r>
      <w:r>
        <w:t xml:space="preserve"> городской суд РТ.</w:t>
      </w:r>
      <w:r>
        <w:tab/>
      </w:r>
    </w:p>
    <w:p w:rsidR="008563B6">
      <w:pPr>
        <w:pStyle w:val="200"/>
        <w:framePr w:w="9682" w:h="4917" w:hRule="exact" w:wrap="none" w:vAnchor="page" w:hAnchor="page" w:x="1204" w:y="8961"/>
        <w:shd w:val="clear" w:color="auto" w:fill="auto"/>
        <w:tabs>
          <w:tab w:val="left" w:pos="5641"/>
        </w:tabs>
        <w:spacing w:after="0" w:line="322" w:lineRule="exact"/>
        <w:ind w:firstLine="740"/>
        <w:jc w:val="both"/>
      </w:pPr>
      <w:r>
        <w:t>Мировой судья</w:t>
      </w:r>
      <w:r>
        <w:tab/>
      </w:r>
    </w:p>
    <w:p w:rsidR="008563B6">
      <w:pPr>
        <w:pStyle w:val="200"/>
        <w:framePr w:w="9682" w:h="4917" w:hRule="exact" w:wrap="none" w:vAnchor="page" w:hAnchor="page" w:x="1204" w:y="8961"/>
        <w:shd w:val="clear" w:color="auto" w:fill="auto"/>
        <w:tabs>
          <w:tab w:val="left" w:pos="5972"/>
        </w:tabs>
        <w:spacing w:after="0" w:line="322" w:lineRule="exact"/>
        <w:ind w:firstLine="740"/>
        <w:jc w:val="both"/>
      </w:pPr>
      <w:r>
        <w:t>судебного участка №5</w:t>
      </w:r>
      <w:r>
        <w:tab/>
      </w:r>
    </w:p>
    <w:p w:rsidR="008563B6">
      <w:pPr>
        <w:pStyle w:val="200"/>
        <w:framePr w:w="9682" w:h="4917" w:hRule="exact" w:wrap="none" w:vAnchor="page" w:hAnchor="page" w:x="1204" w:y="8961"/>
        <w:shd w:val="clear" w:color="auto" w:fill="auto"/>
        <w:tabs>
          <w:tab w:val="left" w:pos="6841"/>
        </w:tabs>
        <w:spacing w:after="0" w:line="322" w:lineRule="exact"/>
        <w:ind w:firstLine="740"/>
        <w:jc w:val="both"/>
      </w:pPr>
      <w:r>
        <w:t>г. Набережные Челны РТ</w:t>
      </w:r>
      <w:r>
        <w:rPr>
          <w:rStyle w:val="20"/>
        </w:rPr>
        <w:tab/>
      </w:r>
      <w:r>
        <w:t>А. А. Аксакова.</w:t>
      </w:r>
    </w:p>
    <w:p w:rsidR="008563B6">
      <w:pPr>
        <w:pStyle w:val="0"/>
        <w:framePr w:w="4973" w:h="128" w:hRule="exact" w:wrap="none" w:vAnchor="page" w:hAnchor="page" w:x="5913" w:y="15062"/>
        <w:shd w:val="clear" w:color="auto" w:fill="auto"/>
        <w:spacing w:line="80" w:lineRule="exact"/>
        <w:ind w:left="200"/>
      </w:pPr>
      <w:r>
        <w:rPr>
          <w:rStyle w:val="a0"/>
        </w:rPr>
        <w:t>—</w:t>
      </w:r>
    </w:p>
    <w:p w:rsidR="008563B6">
      <w:pPr>
        <w:rPr>
          <w:sz w:val="2"/>
          <w:szCs w:val="2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B6"/>
    <w:rsid w:val="005464FE"/>
    <w:rsid w:val="008563B6"/>
    <w:rsid w:val="008E35B4"/>
    <w:rsid w:val="00D902D1"/>
    <w:rsid w:val="00FF14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18pt0pt">
    <w:name w:val="Основной текст (2) + Calibri;18 pt;Курсив;Интервал 0 pt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Calibri18pt0pt0">
    <w:name w:val="Основной текст (2) + Calibri;18 pt;Курсив;Интервал 0 pt_0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after="300" w:line="31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BalloonText">
    <w:name w:val="Balloon Text"/>
    <w:basedOn w:val="Normal"/>
    <w:link w:val="a1"/>
    <w:uiPriority w:val="99"/>
    <w:semiHidden/>
    <w:unhideWhenUsed/>
    <w:rsid w:val="00FF14F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14F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