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D09">
      <w:pPr>
        <w:pStyle w:val="20"/>
        <w:shd w:val="clear" w:color="auto" w:fill="auto"/>
        <w:spacing w:after="278"/>
        <w:ind w:left="5980"/>
      </w:pPr>
      <w:r>
        <w:t xml:space="preserve">Дело № 5-246/4/2022 УИД </w:t>
      </w:r>
      <w:r w:rsidRPr="00945450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945450">
        <w:rPr>
          <w:lang w:eastAsia="en-US" w:bidi="en-US"/>
        </w:rPr>
        <w:t>0060-0</w:t>
      </w:r>
      <w:r>
        <w:t>1-2022-001013-52</w:t>
      </w:r>
    </w:p>
    <w:p w:rsidR="00321D09">
      <w:pPr>
        <w:pStyle w:val="10"/>
        <w:keepNext/>
        <w:keepLines/>
        <w:shd w:val="clear" w:color="auto" w:fill="auto"/>
        <w:spacing w:before="0" w:after="297" w:line="260" w:lineRule="exact"/>
        <w:ind w:left="4080"/>
      </w:pPr>
      <w:r>
        <w:t>ПОСТАНОВЛЕНИЕ</w:t>
      </w:r>
    </w:p>
    <w:p w:rsidR="00321D09">
      <w:pPr>
        <w:pStyle w:val="20"/>
        <w:shd w:val="clear" w:color="auto" w:fill="auto"/>
        <w:tabs>
          <w:tab w:val="left" w:pos="6504"/>
        </w:tabs>
        <w:spacing w:after="0" w:line="260" w:lineRule="exact"/>
        <w:jc w:val="both"/>
      </w:pPr>
      <w:r>
        <w:t>16.05.2022 года</w:t>
      </w:r>
      <w:r>
        <w:tab/>
        <w:t>город Набережные Челны</w:t>
      </w:r>
    </w:p>
    <w:p w:rsidR="00321D09">
      <w:pPr>
        <w:pStyle w:val="20"/>
        <w:shd w:val="clear" w:color="auto" w:fill="auto"/>
        <w:spacing w:after="263" w:line="260" w:lineRule="exact"/>
        <w:ind w:left="6740"/>
        <w:jc w:val="left"/>
      </w:pPr>
      <w:r>
        <w:t>Республика Татарстан</w:t>
      </w:r>
    </w:p>
    <w:p w:rsidR="00321D09">
      <w:pPr>
        <w:pStyle w:val="20"/>
        <w:shd w:val="clear" w:color="auto" w:fill="auto"/>
        <w:spacing w:after="0" w:line="302" w:lineRule="exact"/>
        <w:ind w:firstLine="560"/>
        <w:jc w:val="both"/>
      </w:pPr>
      <w:r>
        <w:t>Мировой судья судебного участка №5 по судебному району города Набережные Челны Республики Татарстан Аксакова А.А., исполняющая обязанности мирового судьи судебного участка №4 по судебному району города Набережные Челны Республики Татарстан</w:t>
      </w:r>
    </w:p>
    <w:p w:rsidR="00321D09">
      <w:pPr>
        <w:pStyle w:val="20"/>
        <w:shd w:val="clear" w:color="auto" w:fill="auto"/>
        <w:spacing w:after="270" w:line="298" w:lineRule="exact"/>
        <w:ind w:firstLine="760"/>
        <w:jc w:val="both"/>
      </w:pPr>
      <w:r>
        <w:t xml:space="preserve">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Морозовой </w:t>
      </w:r>
      <w:r w:rsidR="006314F2">
        <w:t>В.О. «данные изъяты»</w:t>
      </w:r>
    </w:p>
    <w:p w:rsidR="00321D09">
      <w:pPr>
        <w:pStyle w:val="20"/>
        <w:shd w:val="clear" w:color="auto" w:fill="auto"/>
        <w:spacing w:after="257" w:line="260" w:lineRule="exact"/>
        <w:ind w:left="4660"/>
        <w:jc w:val="left"/>
      </w:pPr>
      <w:r>
        <w:t>установил:</w:t>
      </w:r>
    </w:p>
    <w:p w:rsidR="00321D09">
      <w:pPr>
        <w:pStyle w:val="20"/>
        <w:shd w:val="clear" w:color="auto" w:fill="auto"/>
        <w:spacing w:after="0" w:line="298" w:lineRule="exact"/>
        <w:ind w:firstLine="760"/>
        <w:jc w:val="both"/>
      </w:pPr>
      <w:r>
        <w:t xml:space="preserve">26.02.2022 года по адресу: в городе Набережные Челны, Новый Город проспект </w:t>
      </w:r>
      <w:r w:rsidR="006314F2">
        <w:t>ххх</w:t>
      </w:r>
      <w:r>
        <w:t xml:space="preserve">, дом </w:t>
      </w:r>
      <w:r w:rsidR="006314F2">
        <w:t>ххх</w:t>
      </w:r>
      <w:r>
        <w:t xml:space="preserve">, квартира </w:t>
      </w:r>
      <w:r w:rsidR="006314F2">
        <w:t>ххх</w:t>
      </w:r>
      <w:r>
        <w:t xml:space="preserve">, Морозова В.О. совершила неуплату административного штрафа в установленный законом срок по постановлению </w:t>
      </w:r>
      <w:r w:rsidR="006314F2">
        <w:t>ххх</w:t>
      </w:r>
      <w:r>
        <w:t xml:space="preserve"> от 14.12.2021 года по статье 12.9 ч 2 КоАП РФ в размере 500 рублей. Постановление вступило в законную силу.</w:t>
      </w:r>
    </w:p>
    <w:p w:rsidR="00321D09">
      <w:pPr>
        <w:pStyle w:val="20"/>
        <w:shd w:val="clear" w:color="auto" w:fill="auto"/>
        <w:spacing w:after="0" w:line="298" w:lineRule="exact"/>
        <w:ind w:firstLine="760"/>
        <w:jc w:val="both"/>
      </w:pPr>
      <w:r>
        <w:t>Отсрочка исполнения постановления и рассрочка уплаты административного штрафа на основании ч. 1 - 2 ст. 31.5 КоАП РФ не предоставлялась; по истечении 60 суток данных об оплате штрафа не имеется; по истечении 60 суток данных об оплате штрафа не имеется.</w:t>
      </w:r>
    </w:p>
    <w:p w:rsidR="00321D09">
      <w:pPr>
        <w:pStyle w:val="20"/>
        <w:shd w:val="clear" w:color="auto" w:fill="auto"/>
        <w:spacing w:after="0" w:line="298" w:lineRule="exact"/>
        <w:ind w:firstLine="760"/>
        <w:jc w:val="both"/>
      </w:pPr>
      <w:r>
        <w:t>Морозова В.О. в судебное заседание не явилась, надлежащим образом извещена. Суд считает возможным рассмотреть дело без ее участия.</w:t>
      </w:r>
    </w:p>
    <w:p w:rsidR="00321D09">
      <w:pPr>
        <w:pStyle w:val="20"/>
        <w:shd w:val="clear" w:color="auto" w:fill="auto"/>
        <w:spacing w:after="0" w:line="298" w:lineRule="exact"/>
        <w:ind w:firstLine="760"/>
        <w:jc w:val="both"/>
      </w:pPr>
      <w:r>
        <w:t>Изучив материалы административного дела, мировой судья приходит к следующему.</w:t>
      </w:r>
    </w:p>
    <w:p w:rsidR="00321D09">
      <w:pPr>
        <w:pStyle w:val="20"/>
        <w:shd w:val="clear" w:color="auto" w:fill="auto"/>
        <w:spacing w:after="0" w:line="298" w:lineRule="exact"/>
        <w:ind w:firstLine="760"/>
        <w:jc w:val="both"/>
      </w:pPr>
      <w:r>
        <w:t>В соответствии со ст. 2.1 КоАП РФ -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321D09">
      <w:pPr>
        <w:pStyle w:val="20"/>
        <w:shd w:val="clear" w:color="auto" w:fill="auto"/>
        <w:spacing w:after="0" w:line="298" w:lineRule="exact"/>
        <w:ind w:firstLine="760"/>
        <w:jc w:val="both"/>
      </w:pPr>
      <w:r>
        <w:t>Из положений ст. 32.2 КоАП РФ следует:</w:t>
      </w:r>
    </w:p>
    <w:p w:rsidR="00321D09">
      <w:pPr>
        <w:pStyle w:val="20"/>
        <w:shd w:val="clear" w:color="auto" w:fill="auto"/>
        <w:spacing w:after="0" w:line="298" w:lineRule="exact"/>
        <w:ind w:firstLine="760"/>
        <w:jc w:val="both"/>
      </w:pPr>
      <w:r>
        <w:t>-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21D09">
      <w:pPr>
        <w:pStyle w:val="20"/>
        <w:shd w:val="clear" w:color="auto" w:fill="auto"/>
        <w:spacing w:after="0" w:line="298" w:lineRule="exact"/>
        <w:ind w:firstLine="760"/>
        <w:jc w:val="both"/>
        <w:sectPr>
          <w:footerReference w:type="default" r:id="rId4"/>
          <w:pgSz w:w="11900" w:h="16840"/>
          <w:pgMar w:top="930" w:right="352" w:bottom="930" w:left="1535" w:header="0" w:footer="3" w:gutter="0"/>
          <w:cols w:space="720"/>
          <w:noEndnote/>
          <w:titlePg/>
          <w:docGrid w:linePitch="360"/>
        </w:sectPr>
      </w:pPr>
      <w:r>
        <w:t>Сведений об уплате административного штрафа в установленный законом срок в материалах дела не имеется.</w:t>
      </w:r>
    </w:p>
    <w:p w:rsidR="00321D09">
      <w:pPr>
        <w:pStyle w:val="20"/>
        <w:shd w:val="clear" w:color="auto" w:fill="auto"/>
        <w:tabs>
          <w:tab w:val="left" w:pos="5194"/>
        </w:tabs>
        <w:spacing w:after="0" w:line="298" w:lineRule="exact"/>
        <w:ind w:firstLine="740"/>
        <w:jc w:val="both"/>
      </w:pPr>
      <w:r>
        <w:t>На основании изложенного и с учетом того, что суду не представлено доказательств, опровергающих имеющиеся в деле материалов, суд считает вину Морозовой В.О. во вменяемом ей правонарушении установленной подтвержденной материалами административного дела:</w:t>
      </w:r>
      <w:r>
        <w:tab/>
        <w:t xml:space="preserve">протоколом </w:t>
      </w:r>
      <w:r>
        <w:t>об</w:t>
      </w:r>
      <w:r>
        <w:t xml:space="preserve"> административном</w:t>
      </w:r>
    </w:p>
    <w:p w:rsidR="00321D09">
      <w:pPr>
        <w:pStyle w:val="20"/>
        <w:shd w:val="clear" w:color="auto" w:fill="auto"/>
        <w:spacing w:after="0" w:line="298" w:lineRule="exact"/>
        <w:jc w:val="both"/>
      </w:pPr>
      <w:r>
        <w:t>правонарушении</w:t>
      </w:r>
      <w:r>
        <w:t xml:space="preserve"> </w:t>
      </w:r>
      <w:r w:rsidR="006314F2">
        <w:t>ххх</w:t>
      </w:r>
      <w:r>
        <w:t xml:space="preserve">, копией постановления </w:t>
      </w:r>
      <w:r w:rsidR="006314F2">
        <w:t>ххх</w:t>
      </w:r>
      <w:r>
        <w:t xml:space="preserve"> от 14.12.2021 года по статье 12.9 ч 2 КоАП РФ в размере 500 рублей. Постановление вступило в законную силу.</w:t>
      </w:r>
    </w:p>
    <w:p w:rsidR="00321D09">
      <w:pPr>
        <w:pStyle w:val="20"/>
        <w:shd w:val="clear" w:color="auto" w:fill="auto"/>
        <w:spacing w:after="0" w:line="298" w:lineRule="exact"/>
        <w:ind w:firstLine="740"/>
        <w:jc w:val="both"/>
      </w:pPr>
      <w:r>
        <w:t>Суд</w:t>
      </w:r>
      <w:r>
        <w:t>.</w:t>
      </w:r>
      <w:r>
        <w:t xml:space="preserve"> </w:t>
      </w:r>
      <w:r>
        <w:t>о</w:t>
      </w:r>
      <w:r>
        <w:t>ценив представленные доказательства в соответствии со ст. 26.11 КоАП РФ. проверив их на предмет относимости и допустимости, доверяет представленным письменным доказательствам.</w:t>
      </w:r>
    </w:p>
    <w:p w:rsidR="00321D09">
      <w:pPr>
        <w:pStyle w:val="20"/>
        <w:shd w:val="clear" w:color="auto" w:fill="auto"/>
        <w:spacing w:after="0" w:line="298" w:lineRule="exact"/>
        <w:ind w:firstLine="580"/>
        <w:jc w:val="both"/>
      </w:pPr>
      <w:r>
        <w:t>Содеянное</w:t>
      </w:r>
      <w:r>
        <w:t xml:space="preserve"> Морозовой В.О.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-</w:t>
      </w:r>
    </w:p>
    <w:p w:rsidR="00321D09">
      <w:pPr>
        <w:pStyle w:val="20"/>
        <w:shd w:val="clear" w:color="auto" w:fill="auto"/>
        <w:spacing w:after="0" w:line="298" w:lineRule="exact"/>
        <w:ind w:firstLine="580"/>
        <w:jc w:val="both"/>
      </w:pPr>
      <w:r>
        <w:t>что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321D09">
      <w:pPr>
        <w:pStyle w:val="20"/>
        <w:shd w:val="clear" w:color="auto" w:fill="auto"/>
        <w:spacing w:after="0" w:line="298" w:lineRule="exact"/>
        <w:ind w:firstLine="580"/>
        <w:jc w:val="both"/>
      </w:pPr>
      <w:r>
        <w:t>При назначении наказания суд руководствуется общими правилами назначения наказания, предусмотренные статьи 4.1 Кодекса Российской Федерации об административных правонарушениях</w:t>
      </w:r>
      <w:r>
        <w:t>.</w:t>
      </w:r>
      <w:r>
        <w:t xml:space="preserve"> </w:t>
      </w:r>
      <w:r>
        <w:t>у</w:t>
      </w:r>
      <w:r>
        <w:t>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321D09">
      <w:pPr>
        <w:pStyle w:val="20"/>
        <w:shd w:val="clear" w:color="auto" w:fill="auto"/>
        <w:spacing w:after="270" w:line="298" w:lineRule="exact"/>
        <w:ind w:firstLine="580"/>
        <w:jc w:val="both"/>
      </w:pPr>
      <w:r>
        <w:t>Руководствуясь статьей 29.9, 29.10 Кодекса Российской Федерации об административных правонарушениях, мировой судья</w:t>
      </w:r>
    </w:p>
    <w:p w:rsidR="00321D09">
      <w:pPr>
        <w:pStyle w:val="10"/>
        <w:keepNext/>
        <w:keepLines/>
        <w:shd w:val="clear" w:color="auto" w:fill="auto"/>
        <w:spacing w:before="0" w:after="252" w:line="260" w:lineRule="exact"/>
        <w:ind w:left="4300"/>
      </w:pPr>
      <w:r>
        <w:t>ПОСТАНОВИЛ:</w:t>
      </w:r>
    </w:p>
    <w:p w:rsidR="00321D09">
      <w:pPr>
        <w:pStyle w:val="20"/>
        <w:shd w:val="clear" w:color="auto" w:fill="auto"/>
        <w:spacing w:after="0" w:line="298" w:lineRule="exact"/>
        <w:ind w:firstLine="580"/>
        <w:jc w:val="both"/>
      </w:pPr>
      <w:r>
        <w:t xml:space="preserve">Привлечь Морозову </w:t>
      </w:r>
      <w:r w:rsidR="006314F2">
        <w:t>В.О.</w:t>
      </w:r>
      <w:r>
        <w:t xml:space="preserve"> к административной ответственности по части 1 статьи 20.25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 00 копеек.</w:t>
      </w:r>
    </w:p>
    <w:p w:rsidR="00321D09">
      <w:pPr>
        <w:pStyle w:val="20"/>
        <w:shd w:val="clear" w:color="auto" w:fill="auto"/>
        <w:spacing w:after="0" w:line="322" w:lineRule="exact"/>
        <w:ind w:firstLine="580"/>
        <w:jc w:val="both"/>
      </w:pPr>
      <w:r>
        <w:t>Получатель: УИН 0318690900000000028352139 УФК по РТ (Министерство юстиции Республики Татарстан) номер счета получателя платежа: 03100643000000011100 в отделение НБ Республика Татарстан БИК 019205400, ИНН 165501001, ОКТМО 92701000001, КПП 165501001, КБК 73111601203019000140</w:t>
      </w:r>
    </w:p>
    <w:p w:rsidR="00321D09">
      <w:pPr>
        <w:pStyle w:val="20"/>
        <w:shd w:val="clear" w:color="auto" w:fill="auto"/>
        <w:spacing w:after="0" w:line="293" w:lineRule="exact"/>
        <w:ind w:left="200" w:firstLine="720"/>
        <w:jc w:val="both"/>
      </w:pPr>
      <w:r>
        <w:t xml:space="preserve">Постановление может быть обжаловано в течение 10 суток со дня вынесения в </w:t>
      </w:r>
      <w:r>
        <w:t>Набережночелнинский</w:t>
      </w:r>
      <w:r>
        <w:t xml:space="preserve"> городской суд Республики Татарстан через мирового судью либо путем подачи жалобы в </w:t>
      </w:r>
      <w:r>
        <w:t>Набережночелнинский</w:t>
      </w:r>
      <w:r>
        <w:t xml:space="preserve"> городской суд.</w:t>
      </w:r>
    </w:p>
    <w:p w:rsidR="006314F2">
      <w:pPr>
        <w:pStyle w:val="20"/>
        <w:shd w:val="clear" w:color="auto" w:fill="auto"/>
        <w:spacing w:after="0" w:line="293" w:lineRule="exact"/>
        <w:ind w:left="920"/>
        <w:jc w:val="left"/>
      </w:pPr>
    </w:p>
    <w:p w:rsidR="006314F2">
      <w:pPr>
        <w:pStyle w:val="20"/>
        <w:shd w:val="clear" w:color="auto" w:fill="auto"/>
        <w:spacing w:after="0" w:line="293" w:lineRule="exact"/>
        <w:ind w:left="920"/>
        <w:jc w:val="left"/>
      </w:pPr>
      <w:r>
        <w:t>Мировой судья</w:t>
      </w:r>
    </w:p>
    <w:p w:rsidR="006314F2">
      <w:pPr>
        <w:pStyle w:val="20"/>
        <w:shd w:val="clear" w:color="auto" w:fill="auto"/>
        <w:spacing w:after="0" w:line="293" w:lineRule="exact"/>
        <w:ind w:left="920"/>
        <w:jc w:val="left"/>
      </w:pPr>
      <w:r>
        <w:t>судебного участка № 5</w:t>
      </w:r>
    </w:p>
    <w:p w:rsidR="006314F2">
      <w:pPr>
        <w:pStyle w:val="20"/>
        <w:shd w:val="clear" w:color="auto" w:fill="auto"/>
        <w:spacing w:after="0" w:line="293" w:lineRule="exact"/>
        <w:ind w:left="920"/>
        <w:jc w:val="left"/>
      </w:pPr>
      <w:r>
        <w:t>города Набережные Челны РТ                                                          А.А. Аксакова</w:t>
      </w:r>
    </w:p>
    <w:sectPr>
      <w:pgSz w:w="11900" w:h="16840"/>
      <w:pgMar w:top="787" w:right="1113" w:bottom="787" w:left="7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1D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3253105</wp:posOffset>
              </wp:positionH>
              <wp:positionV relativeFrom="page">
                <wp:posOffset>9232900</wp:posOffset>
              </wp:positionV>
              <wp:extent cx="318135" cy="96520"/>
              <wp:effectExtent l="0" t="3175" r="63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D09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 xml:space="preserve">“ТУ </w:t>
                          </w:r>
                          <w:r>
                            <w:rPr>
                              <w:rStyle w:val="a0"/>
                            </w:rPr>
                            <w:t>г</w:t>
                          </w:r>
                          <w:r>
                            <w:rPr>
                              <w:rStyle w:val="a0"/>
                            </w:rPr>
                            <w:t>—-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5.05pt;height:7.6pt;margin-top:727pt;margin-left:256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21D09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“ТУ г—-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09"/>
    <w:rsid w:val="00321D09"/>
    <w:rsid w:val="0044148B"/>
    <w:rsid w:val="006314F2"/>
    <w:rsid w:val="00945450"/>
    <w:rsid w:val="00AE3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картинке + Малые прописные Exact"/>
    <w:basedOn w:val="Exact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">
    <w:name w:val="Подпись к картинке (2) Exact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Exact0">
    <w:name w:val="Подпись к картинке (2) Exact_0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DefaultParagraphFont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3Consolas65ptExact">
    <w:name w:val="Подпись к картинке (3) + Consolas;6;5 pt;Не курсив Exact"/>
    <w:basedOn w:val="3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Exact0">
    <w:name w:val="Подпись к картинке (3) Exact_0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Подпись к картинке (4) Exact"/>
    <w:basedOn w:val="DefaultParagraphFont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8"/>
      <w:szCs w:val="8"/>
      <w:u w:val="none"/>
      <w:lang w:val="en-US" w:eastAsia="en-US" w:bidi="en-US"/>
    </w:rPr>
  </w:style>
  <w:style w:type="character" w:customStyle="1" w:styleId="45pt0ptExact">
    <w:name w:val="Подпись к картинке (4) + 5 pt;Не полужирный;Курсив;Интервал 0 pt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0">
    <w:name w:val="Подпись к картинке (4) Exact_0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1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a0">
    <w:name w:val="Колонтитул"/>
    <w:basedOn w:val="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2"/>
      <w:szCs w:val="12"/>
    </w:rPr>
  </w:style>
  <w:style w:type="paragraph" w:customStyle="1" w:styleId="21">
    <w:name w:val="Подпись к картинке (2)"/>
    <w:basedOn w:val="Normal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Normal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">
    <w:name w:val="Подпись к картинке (4)"/>
    <w:basedOn w:val="Normal"/>
    <w:link w:val="4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  <w:sz w:val="8"/>
      <w:szCs w:val="8"/>
      <w:lang w:val="en-US" w:eastAsia="en-US" w:bidi="en-US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onsolas" w:eastAsia="Consolas" w:hAnsi="Consolas" w:cs="Consolas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