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81E" w:rsidRPr="0030481E" w:rsidP="0030481E">
      <w:pPr>
        <w:widowControl w:val="0"/>
        <w:spacing w:after="277" w:line="326" w:lineRule="exact"/>
        <w:ind w:left="1920" w:firstLine="196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УИД </w:t>
      </w:r>
      <w:r w:rsidRPr="0030481E">
        <w:rPr>
          <w:color w:val="000000"/>
          <w:sz w:val="28"/>
          <w:szCs w:val="28"/>
          <w:lang w:val="en-US" w:eastAsia="en-US" w:bidi="en-US"/>
        </w:rPr>
        <w:t>MS</w:t>
      </w:r>
      <w:r w:rsidRPr="0030481E">
        <w:rPr>
          <w:color w:val="000000"/>
          <w:sz w:val="28"/>
          <w:szCs w:val="28"/>
          <w:lang w:eastAsia="en-US" w:bidi="en-US"/>
        </w:rPr>
        <w:t>0060-0</w:t>
      </w:r>
      <w:r w:rsidRPr="0030481E">
        <w:rPr>
          <w:color w:val="000000"/>
          <w:sz w:val="28"/>
          <w:szCs w:val="28"/>
          <w:lang w:bidi="ru-RU"/>
        </w:rPr>
        <w:t xml:space="preserve">1-2022-000155-07 </w:t>
      </w:r>
      <w:r w:rsidRPr="0030481E">
        <w:rPr>
          <w:color w:val="000000"/>
          <w:spacing w:val="60"/>
          <w:sz w:val="28"/>
          <w:szCs w:val="28"/>
          <w:lang w:bidi="ru-RU"/>
        </w:rPr>
        <w:t>ПОСТАНОВЛЕНИЕ</w:t>
      </w:r>
      <w:r w:rsidRPr="0030481E">
        <w:rPr>
          <w:color w:val="000000"/>
          <w:sz w:val="28"/>
          <w:szCs w:val="28"/>
          <w:lang w:bidi="ru-RU"/>
        </w:rPr>
        <w:t xml:space="preserve"> Дело № 5- 52\4\2022</w:t>
      </w:r>
    </w:p>
    <w:p w:rsidR="0030481E" w:rsidRPr="0030481E" w:rsidP="0030481E">
      <w:pPr>
        <w:widowControl w:val="0"/>
        <w:tabs>
          <w:tab w:val="left" w:pos="5179"/>
        </w:tabs>
        <w:spacing w:after="304" w:line="280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20 января 2022 года</w:t>
      </w:r>
      <w:r w:rsidRPr="0030481E">
        <w:rPr>
          <w:color w:val="000000"/>
          <w:sz w:val="28"/>
          <w:szCs w:val="28"/>
          <w:lang w:bidi="ru-RU"/>
        </w:rPr>
        <w:tab/>
      </w:r>
      <w:r w:rsidRPr="0030481E">
        <w:rPr>
          <w:color w:val="000000"/>
          <w:sz w:val="28"/>
          <w:szCs w:val="28"/>
          <w:lang w:bidi="ru-RU"/>
        </w:rPr>
        <w:t>г</w:t>
      </w:r>
      <w:r w:rsidRPr="0030481E">
        <w:rPr>
          <w:color w:val="000000"/>
          <w:sz w:val="28"/>
          <w:szCs w:val="28"/>
          <w:lang w:bidi="ru-RU"/>
        </w:rPr>
        <w:t>.Н</w:t>
      </w:r>
      <w:r w:rsidRPr="0030481E">
        <w:rPr>
          <w:color w:val="000000"/>
          <w:sz w:val="28"/>
          <w:szCs w:val="28"/>
          <w:lang w:bidi="ru-RU"/>
        </w:rPr>
        <w:t>абережные</w:t>
      </w:r>
      <w:r w:rsidRPr="0030481E">
        <w:rPr>
          <w:color w:val="000000"/>
          <w:sz w:val="28"/>
          <w:szCs w:val="28"/>
          <w:lang w:bidi="ru-RU"/>
        </w:rPr>
        <w:t xml:space="preserve"> Челны</w:t>
      </w:r>
    </w:p>
    <w:p w:rsidR="0030481E" w:rsidRPr="0030481E" w:rsidP="0030481E">
      <w:pPr>
        <w:widowControl w:val="0"/>
        <w:tabs>
          <w:tab w:val="left" w:pos="3878"/>
          <w:tab w:val="left" w:pos="5011"/>
        </w:tabs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</w:t>
      </w:r>
      <w:r w:rsidRPr="0030481E">
        <w:rPr>
          <w:color w:val="000000"/>
          <w:sz w:val="28"/>
          <w:szCs w:val="28"/>
          <w:lang w:bidi="ru-RU"/>
        </w:rPr>
        <w:t>Шафигуллина</w:t>
      </w:r>
      <w:r w:rsidRPr="0030481E">
        <w:rPr>
          <w:color w:val="000000"/>
          <w:sz w:val="28"/>
          <w:szCs w:val="28"/>
          <w:lang w:bidi="ru-RU"/>
        </w:rPr>
        <w:tab/>
        <w:t>А. А.,</w:t>
      </w:r>
      <w:r w:rsidRPr="0030481E">
        <w:rPr>
          <w:color w:val="000000"/>
          <w:sz w:val="28"/>
          <w:szCs w:val="28"/>
          <w:lang w:bidi="ru-RU"/>
        </w:rPr>
        <w:tab/>
        <w:t xml:space="preserve">рассмотрев дело </w:t>
      </w:r>
      <w:r w:rsidRPr="0030481E">
        <w:rPr>
          <w:color w:val="000000"/>
          <w:sz w:val="28"/>
          <w:szCs w:val="28"/>
          <w:lang w:bidi="ru-RU"/>
        </w:rPr>
        <w:t>об</w:t>
      </w:r>
    </w:p>
    <w:p w:rsidR="0030481E" w:rsidRPr="0030481E" w:rsidP="001576F4">
      <w:pPr>
        <w:widowControl w:val="0"/>
        <w:tabs>
          <w:tab w:val="left" w:pos="122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административном </w:t>
      </w:r>
      <w:r w:rsidRPr="0030481E">
        <w:rPr>
          <w:color w:val="000000"/>
          <w:sz w:val="28"/>
          <w:szCs w:val="28"/>
          <w:lang w:bidi="ru-RU"/>
        </w:rPr>
        <w:t>правонарушении</w:t>
      </w:r>
      <w:r w:rsidRPr="0030481E">
        <w:rPr>
          <w:color w:val="000000"/>
          <w:sz w:val="28"/>
          <w:szCs w:val="28"/>
          <w:lang w:bidi="ru-RU"/>
        </w:rPr>
        <w:t xml:space="preserve"> по части 1 статьи 20.25 Кодекса Российской Федерации об административных правонарушениях в отношении Хакимова </w:t>
      </w:r>
      <w:r w:rsidR="001576F4">
        <w:rPr>
          <w:color w:val="000000"/>
          <w:sz w:val="28"/>
          <w:szCs w:val="28"/>
          <w:lang w:bidi="ru-RU"/>
        </w:rPr>
        <w:t>И.Ш. «данные изъяты»</w:t>
      </w:r>
      <w:r w:rsidRPr="0030481E">
        <w:rPr>
          <w:color w:val="000000"/>
          <w:sz w:val="28"/>
          <w:szCs w:val="28"/>
          <w:lang w:bidi="ru-RU"/>
        </w:rPr>
        <w:t>,</w:t>
      </w:r>
    </w:p>
    <w:p w:rsidR="0030481E" w:rsidRPr="0030481E" w:rsidP="0030481E">
      <w:pPr>
        <w:widowControl w:val="0"/>
        <w:spacing w:after="308" w:line="280" w:lineRule="exact"/>
        <w:jc w:val="center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установил:</w:t>
      </w:r>
    </w:p>
    <w:p w:rsidR="0030481E" w:rsidRPr="0030481E" w:rsidP="0030481E">
      <w:pPr>
        <w:widowControl w:val="0"/>
        <w:spacing w:line="317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15.10.2021 года Хакимов И.Ш. был привлечен к административной ответственности по статье 20.21 Кодекса Российской Федерации об административных правонарушениях и на него был наложен административный штраф в размере 500 рублей в доход государства. В установленный законом срок, со дня вступления постановления о наложении административного штрафа в законную силу, административный штраф не был уплачен.</w:t>
      </w:r>
    </w:p>
    <w:p w:rsidR="0030481E" w:rsidRPr="0030481E" w:rsidP="0030481E">
      <w:pPr>
        <w:widowControl w:val="0"/>
        <w:spacing w:line="317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В связи с изложенным, в соответствии со статьей 32.2 Кодекса Российской Федерации об административных правонарушениях </w:t>
      </w:r>
      <w:r w:rsidRPr="0030481E">
        <w:rPr>
          <w:color w:val="000000"/>
          <w:sz w:val="28"/>
          <w:szCs w:val="28"/>
          <w:lang w:bidi="ru-RU"/>
        </w:rPr>
        <w:t>дело</w:t>
      </w:r>
      <w:r w:rsidRPr="0030481E">
        <w:rPr>
          <w:color w:val="000000"/>
          <w:sz w:val="28"/>
          <w:szCs w:val="28"/>
          <w:lang w:bidi="ru-RU"/>
        </w:rPr>
        <w:t xml:space="preserve"> об административном правонарушении в отношении Хакимова И.Ш. по части 1 статьи 20.25 Кодекса Российской Федерации об административных правонарушениях направлено мировому судье для рассмотрения.</w:t>
      </w:r>
    </w:p>
    <w:p w:rsidR="0030481E" w:rsidRPr="0030481E" w:rsidP="0030481E">
      <w:pPr>
        <w:widowControl w:val="0"/>
        <w:spacing w:line="317" w:lineRule="exact"/>
        <w:ind w:left="48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Хакимов И.Ш. вину признал.</w:t>
      </w:r>
    </w:p>
    <w:p w:rsidR="0030481E" w:rsidRPr="0030481E" w:rsidP="0030481E">
      <w:pPr>
        <w:widowControl w:val="0"/>
        <w:spacing w:line="317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Согласно части 1 статьи 32.2 Кодекса Российской Федерации об административных правонарушения</w:t>
      </w:r>
      <w:r w:rsidRPr="0030481E">
        <w:rPr>
          <w:color w:val="000000"/>
          <w:sz w:val="28"/>
          <w:szCs w:val="28"/>
          <w:lang w:bidi="ru-RU"/>
        </w:rPr>
        <w:t>х-</w:t>
      </w:r>
      <w:r w:rsidRPr="0030481E">
        <w:rPr>
          <w:color w:val="000000"/>
          <w:sz w:val="28"/>
          <w:szCs w:val="28"/>
          <w:lang w:bidi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</w:t>
      </w:r>
      <w:r w:rsidRPr="0030481E">
        <w:rPr>
          <w:color w:val="000000"/>
          <w:sz w:val="28"/>
          <w:szCs w:val="28"/>
          <w:lang w:bidi="ru-RU"/>
        </w:rPr>
        <w:t>предусмотренных</w:t>
      </w:r>
      <w:r w:rsidRPr="0030481E">
        <w:rPr>
          <w:color w:val="000000"/>
          <w:sz w:val="28"/>
          <w:szCs w:val="28"/>
          <w:lang w:bidi="ru-RU"/>
        </w:rPr>
        <w:t xml:space="preserve"> статьей 31.5 настоящего Кодекса.</w:t>
      </w:r>
    </w:p>
    <w:p w:rsidR="0030481E" w:rsidRPr="0030481E" w:rsidP="0030481E">
      <w:pPr>
        <w:widowControl w:val="0"/>
        <w:tabs>
          <w:tab w:val="left" w:pos="7123"/>
        </w:tabs>
        <w:spacing w:line="317" w:lineRule="exact"/>
        <w:ind w:firstLine="58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Согласно части 1 статьи 20.25 Кодекса Российской Федерации об административных правонарушениях</w:t>
      </w:r>
      <w:r w:rsidRPr="0030481E">
        <w:rPr>
          <w:color w:val="000000"/>
          <w:sz w:val="28"/>
          <w:szCs w:val="28"/>
          <w:lang w:bidi="ru-RU"/>
        </w:rPr>
        <w:tab/>
        <w:t>-</w:t>
      </w:r>
      <w:r w:rsidRPr="0030481E">
        <w:rPr>
          <w:color w:val="000000"/>
          <w:sz w:val="28"/>
          <w:szCs w:val="28"/>
          <w:lang w:bidi="ru-RU"/>
        </w:rPr>
        <w:t>неуплата</w:t>
      </w:r>
    </w:p>
    <w:p w:rsidR="0030481E" w:rsidRPr="0030481E" w:rsidP="0030481E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административного штрафа в срок, предусмотренный настоящим Кодексом, </w:t>
      </w:r>
      <w:r w:rsidRPr="0030481E">
        <w:rPr>
          <w:color w:val="000000"/>
          <w:sz w:val="28"/>
          <w:szCs w:val="28"/>
          <w:lang w:bidi="ru-RU"/>
        </w:rPr>
        <w:t>-в</w:t>
      </w:r>
      <w:r w:rsidRPr="0030481E">
        <w:rPr>
          <w:color w:val="000000"/>
          <w:sz w:val="28"/>
          <w:szCs w:val="28"/>
          <w:lang w:bidi="ru-RU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481E" w:rsidRPr="0030481E" w:rsidP="0030481E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Суд вину Хакимова И.Ш. считает установленной совокупностью следующих доказательств по делу: протоколом об административном правонарушении № 5800500 от 20.01.2022 года, где отражены обстоятельства совершения Хакимовым И.Ш. административного правонарушения - неуплата в установленный законом срок административного штраф</w:t>
      </w:r>
      <w:r w:rsidRPr="0030481E">
        <w:rPr>
          <w:color w:val="000000"/>
          <w:sz w:val="28"/>
          <w:szCs w:val="28"/>
          <w:lang w:bidi="ru-RU"/>
        </w:rPr>
        <w:t>а(</w:t>
      </w:r>
      <w:r w:rsidRPr="0030481E">
        <w:rPr>
          <w:color w:val="000000"/>
          <w:sz w:val="28"/>
          <w:szCs w:val="28"/>
          <w:lang w:bidi="ru-RU"/>
        </w:rPr>
        <w:t xml:space="preserve">л.д.2), </w:t>
      </w:r>
      <w:r w:rsidRPr="0030481E">
        <w:rPr>
          <w:color w:val="000000"/>
          <w:sz w:val="28"/>
          <w:szCs w:val="28"/>
          <w:lang w:bidi="ru-RU"/>
        </w:rPr>
        <w:t>копией постановления № 5808047 от 15.10.2021 года , согласно которого Хакимов И.Ш. привлечен к административной ответственности по статье 20.21 Кодекса Российской Федерации об административных правонарушениях и на него был наложен административный штраф в размере 500 рублей в доход государства, вступившего в законную силу 08 июля 2021 год</w:t>
      </w:r>
      <w:r w:rsidRPr="0030481E">
        <w:rPr>
          <w:color w:val="000000"/>
          <w:sz w:val="28"/>
          <w:szCs w:val="28"/>
          <w:lang w:bidi="ru-RU"/>
        </w:rPr>
        <w:t>а(</w:t>
      </w:r>
      <w:r w:rsidRPr="0030481E">
        <w:rPr>
          <w:color w:val="000000"/>
          <w:sz w:val="28"/>
          <w:szCs w:val="28"/>
          <w:lang w:bidi="ru-RU"/>
        </w:rPr>
        <w:t xml:space="preserve"> </w:t>
      </w:r>
      <w:r w:rsidRPr="0030481E">
        <w:rPr>
          <w:color w:val="000000"/>
          <w:sz w:val="28"/>
          <w:szCs w:val="28"/>
          <w:lang w:bidi="ru-RU"/>
        </w:rPr>
        <w:t>л.д</w:t>
      </w:r>
      <w:r w:rsidRPr="0030481E">
        <w:rPr>
          <w:color w:val="000000"/>
          <w:sz w:val="28"/>
          <w:szCs w:val="28"/>
          <w:lang w:bidi="ru-RU"/>
        </w:rPr>
        <w:t>. 9-12), сведениями о том, что обязанность по уплате штрафа в срок не исполнена и другими доказательствами.</w:t>
      </w:r>
    </w:p>
    <w:p w:rsidR="0030481E" w:rsidRPr="0030481E" w:rsidP="0030481E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Поскольку доказательств, которые бы с достоверностью </w:t>
      </w:r>
      <w:r w:rsidRPr="0030481E">
        <w:rPr>
          <w:color w:val="000000"/>
          <w:sz w:val="28"/>
          <w:szCs w:val="28"/>
          <w:lang w:bidi="ru-RU"/>
        </w:rPr>
        <w:t>свидетельствовали об отсутствии вины правонарушителя не представлены</w:t>
      </w:r>
      <w:r w:rsidRPr="0030481E">
        <w:rPr>
          <w:color w:val="000000"/>
          <w:sz w:val="28"/>
          <w:szCs w:val="28"/>
          <w:lang w:bidi="ru-RU"/>
        </w:rPr>
        <w:t>, суд считает, что законные средства сбора доказательств исчерпаны и приходит к выводу о виновности Хакимова И.Ш.</w:t>
      </w:r>
    </w:p>
    <w:p w:rsidR="0030481E" w:rsidRPr="0030481E" w:rsidP="0030481E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При назначении наказания суд руководствуется общими правилами назначения наказания</w:t>
      </w:r>
      <w:r w:rsidRPr="0030481E">
        <w:rPr>
          <w:color w:val="000000"/>
          <w:sz w:val="28"/>
          <w:szCs w:val="28"/>
          <w:lang w:bidi="ru-RU"/>
        </w:rPr>
        <w:t xml:space="preserve"> ,</w:t>
      </w:r>
      <w:r w:rsidRPr="0030481E">
        <w:rPr>
          <w:color w:val="000000"/>
          <w:sz w:val="28"/>
          <w:szCs w:val="28"/>
          <w:lang w:bidi="ru-RU"/>
        </w:rPr>
        <w:t xml:space="preserve"> предусмотренные статьей 4.1 Кодекса Российской Федерации об административных правонарушения, учитывает характер совершенного правонарушения.</w:t>
      </w:r>
    </w:p>
    <w:p w:rsidR="0030481E" w:rsidRPr="0030481E" w:rsidP="0030481E">
      <w:pPr>
        <w:widowControl w:val="0"/>
        <w:tabs>
          <w:tab w:val="left" w:pos="3921"/>
        </w:tabs>
        <w:spacing w:line="317" w:lineRule="exact"/>
        <w:ind w:left="58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Обстоятельством,</w:t>
      </w:r>
      <w:r w:rsidRPr="0030481E">
        <w:rPr>
          <w:color w:val="000000"/>
          <w:sz w:val="28"/>
          <w:szCs w:val="28"/>
          <w:lang w:bidi="ru-RU"/>
        </w:rPr>
        <w:tab/>
        <w:t xml:space="preserve">смягчающим </w:t>
      </w:r>
      <w:r w:rsidRPr="0030481E">
        <w:rPr>
          <w:color w:val="000000"/>
          <w:sz w:val="28"/>
          <w:szCs w:val="28"/>
          <w:lang w:bidi="ru-RU"/>
        </w:rPr>
        <w:t>административную</w:t>
      </w:r>
    </w:p>
    <w:p w:rsidR="0030481E" w:rsidRPr="0030481E" w:rsidP="0030481E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ответственность, является раскаяние.</w:t>
      </w:r>
    </w:p>
    <w:p w:rsidR="0030481E" w:rsidRPr="0030481E" w:rsidP="0030481E">
      <w:pPr>
        <w:widowControl w:val="0"/>
        <w:spacing w:line="317" w:lineRule="exact"/>
        <w:ind w:firstLine="58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Обстоятельств</w:t>
      </w:r>
      <w:r w:rsidRPr="0030481E">
        <w:rPr>
          <w:color w:val="000000"/>
          <w:sz w:val="28"/>
          <w:szCs w:val="28"/>
          <w:lang w:bidi="ru-RU"/>
        </w:rPr>
        <w:t xml:space="preserve"> ,</w:t>
      </w:r>
      <w:r w:rsidRPr="0030481E">
        <w:rPr>
          <w:color w:val="000000"/>
          <w:sz w:val="28"/>
          <w:szCs w:val="28"/>
          <w:lang w:bidi="ru-RU"/>
        </w:rPr>
        <w:t xml:space="preserve"> отягчающих административную ответственность, не установлено.</w:t>
      </w:r>
    </w:p>
    <w:p w:rsidR="0030481E" w:rsidRPr="0030481E" w:rsidP="0030481E">
      <w:pPr>
        <w:widowControl w:val="0"/>
        <w:spacing w:line="317" w:lineRule="exact"/>
        <w:ind w:firstLine="58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С учетом изложенных обстоятельств, суд полагает возможным назначить наказание в виде штрафа.</w:t>
      </w:r>
    </w:p>
    <w:p w:rsidR="0030481E" w:rsidRPr="0030481E" w:rsidP="0030481E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На основании изложенного, руководствуясь статьями 29.9,29.10 Кодекса Российской Федерации об административных правонарушениях мировой судья,</w:t>
      </w:r>
    </w:p>
    <w:p w:rsidR="0030481E" w:rsidRPr="0030481E" w:rsidP="0030481E">
      <w:pPr>
        <w:widowControl w:val="0"/>
        <w:spacing w:after="304" w:line="280" w:lineRule="exact"/>
        <w:ind w:left="3320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постановил:</w:t>
      </w:r>
    </w:p>
    <w:p w:rsidR="0030481E" w:rsidRPr="0030481E" w:rsidP="0030481E">
      <w:pPr>
        <w:widowControl w:val="0"/>
        <w:tabs>
          <w:tab w:val="left" w:pos="2669"/>
          <w:tab w:val="left" w:pos="6230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Признать Хакимова </w:t>
      </w:r>
      <w:r w:rsidR="001576F4">
        <w:rPr>
          <w:color w:val="000000"/>
          <w:sz w:val="28"/>
          <w:szCs w:val="28"/>
          <w:lang w:bidi="ru-RU"/>
        </w:rPr>
        <w:t>И.Ш.</w:t>
      </w:r>
      <w:r w:rsidRPr="0030481E">
        <w:rPr>
          <w:color w:val="000000"/>
          <w:sz w:val="28"/>
          <w:szCs w:val="28"/>
          <w:lang w:bidi="ru-RU"/>
        </w:rPr>
        <w:t xml:space="preserve"> виновным в совершении</w:t>
      </w:r>
      <w:r w:rsidRPr="0030481E">
        <w:rPr>
          <w:color w:val="000000"/>
          <w:sz w:val="28"/>
          <w:szCs w:val="28"/>
          <w:lang w:bidi="ru-RU"/>
        </w:rPr>
        <w:tab/>
        <w:t>административного</w:t>
      </w:r>
      <w:r w:rsidRPr="0030481E">
        <w:rPr>
          <w:color w:val="000000"/>
          <w:sz w:val="28"/>
          <w:szCs w:val="28"/>
          <w:lang w:bidi="ru-RU"/>
        </w:rPr>
        <w:tab/>
        <w:t>правонарушения,</w:t>
      </w:r>
    </w:p>
    <w:p w:rsidR="0030481E" w:rsidRPr="0030481E" w:rsidP="0030481E">
      <w:pPr>
        <w:widowControl w:val="0"/>
        <w:spacing w:after="604" w:line="322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предусмотренного части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рублей в доход государства.</w:t>
      </w:r>
    </w:p>
    <w:p w:rsidR="0030481E" w:rsidRPr="0030481E" w:rsidP="0030481E">
      <w:pPr>
        <w:widowControl w:val="0"/>
        <w:spacing w:after="296" w:line="317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10 суток в </w:t>
      </w:r>
      <w:r w:rsidRPr="0030481E">
        <w:rPr>
          <w:color w:val="000000"/>
          <w:sz w:val="28"/>
          <w:szCs w:val="28"/>
          <w:lang w:bidi="ru-RU"/>
        </w:rPr>
        <w:t>Набережночелнинский</w:t>
      </w:r>
      <w:r w:rsidRPr="0030481E">
        <w:rPr>
          <w:color w:val="000000"/>
          <w:sz w:val="28"/>
          <w:szCs w:val="28"/>
          <w:lang w:bidi="ru-RU"/>
        </w:rPr>
        <w:t xml:space="preserve"> городской суд Республики Татарстан</w:t>
      </w:r>
      <w:r w:rsidRPr="0030481E">
        <w:rPr>
          <w:color w:val="000000"/>
          <w:sz w:val="28"/>
          <w:szCs w:val="28"/>
          <w:lang w:bidi="ru-RU"/>
        </w:rPr>
        <w:t xml:space="preserve"> .</w:t>
      </w:r>
    </w:p>
    <w:p w:rsidR="0030481E" w:rsidRPr="0030481E" w:rsidP="0030481E">
      <w:pPr>
        <w:widowControl w:val="0"/>
        <w:tabs>
          <w:tab w:val="left" w:pos="6883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>Штраф подлежит уплате на имя получателя:</w:t>
      </w:r>
      <w:r w:rsidRPr="0030481E">
        <w:rPr>
          <w:color w:val="000000"/>
          <w:sz w:val="28"/>
          <w:szCs w:val="28"/>
          <w:lang w:bidi="ru-RU"/>
        </w:rPr>
        <w:tab/>
        <w:t>Управление</w:t>
      </w:r>
    </w:p>
    <w:p w:rsidR="0030481E" w:rsidRPr="0030481E" w:rsidP="0030481E">
      <w:pPr>
        <w:widowControl w:val="0"/>
        <w:spacing w:after="308" w:line="322" w:lineRule="exact"/>
        <w:jc w:val="both"/>
        <w:rPr>
          <w:color w:val="000000"/>
          <w:sz w:val="28"/>
          <w:szCs w:val="28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Федерального казначейства по Республике Татарстан </w:t>
      </w:r>
      <w:r w:rsidRPr="0030481E">
        <w:rPr>
          <w:color w:val="000000"/>
          <w:sz w:val="28"/>
          <w:szCs w:val="28"/>
          <w:lang w:bidi="ru-RU"/>
        </w:rPr>
        <w:t xml:space="preserve">( </w:t>
      </w:r>
      <w:r w:rsidRPr="0030481E">
        <w:rPr>
          <w:color w:val="000000"/>
          <w:sz w:val="28"/>
          <w:szCs w:val="28"/>
          <w:lang w:bidi="ru-RU"/>
        </w:rPr>
        <w:t xml:space="preserve">Министерство юстиции Республики Татарстан) Банк : Отделение- НБ Республика Татарстан Банка России\ УФК по Республике Татарстан </w:t>
      </w:r>
      <w:r w:rsidRPr="0030481E">
        <w:rPr>
          <w:color w:val="000000"/>
          <w:sz w:val="28"/>
          <w:szCs w:val="28"/>
          <w:lang w:bidi="ru-RU"/>
        </w:rPr>
        <w:t>г</w:t>
      </w:r>
      <w:r w:rsidRPr="0030481E">
        <w:rPr>
          <w:color w:val="000000"/>
          <w:sz w:val="28"/>
          <w:szCs w:val="28"/>
          <w:lang w:bidi="ru-RU"/>
        </w:rPr>
        <w:t>.К</w:t>
      </w:r>
      <w:r w:rsidRPr="0030481E">
        <w:rPr>
          <w:color w:val="000000"/>
          <w:sz w:val="28"/>
          <w:szCs w:val="28"/>
          <w:lang w:bidi="ru-RU"/>
        </w:rPr>
        <w:t>азань</w:t>
      </w:r>
      <w:r w:rsidRPr="0030481E">
        <w:rPr>
          <w:color w:val="000000"/>
          <w:sz w:val="28"/>
          <w:szCs w:val="28"/>
          <w:lang w:bidi="ru-RU"/>
        </w:rPr>
        <w:t xml:space="preserve">, р/с </w:t>
      </w:r>
      <w:r w:rsidRPr="0030481E">
        <w:rPr>
          <w:color w:val="000000"/>
          <w:sz w:val="28"/>
          <w:szCs w:val="28"/>
          <w:lang w:val="en-US" w:eastAsia="en-US" w:bidi="en-US"/>
        </w:rPr>
        <w:t>N</w:t>
      </w:r>
      <w:r w:rsidRPr="0030481E">
        <w:rPr>
          <w:color w:val="000000"/>
          <w:sz w:val="28"/>
          <w:szCs w:val="28"/>
          <w:lang w:eastAsia="en-US" w:bidi="en-US"/>
        </w:rPr>
        <w:t xml:space="preserve"> </w:t>
      </w:r>
      <w:r w:rsidRPr="0030481E">
        <w:rPr>
          <w:color w:val="000000"/>
          <w:sz w:val="28"/>
          <w:szCs w:val="28"/>
          <w:lang w:bidi="ru-RU"/>
        </w:rPr>
        <w:t xml:space="preserve">03100643000000011100,КБК 73111601203019000140, ИНН 1654003139,КПП 165501001,БИК 019205400,ОКТМО 92701000001,к\с 40102810445370000079, УИН 03186909000000000264791057 не позднее 60 дней со дня вступления настоящего решения в законную силу, квитанция об уплате штрафа подлежит представлению мировому судье судебного участка № 4 по </w:t>
      </w:r>
      <w:r w:rsidRPr="0030481E">
        <w:rPr>
          <w:color w:val="000000"/>
          <w:sz w:val="28"/>
          <w:szCs w:val="28"/>
          <w:lang w:bidi="ru-RU"/>
        </w:rPr>
        <w:t xml:space="preserve">судебному району г. Набережные Челны РТ по адресу: </w:t>
      </w:r>
      <w:r w:rsidRPr="0030481E">
        <w:rPr>
          <w:color w:val="000000"/>
          <w:sz w:val="28"/>
          <w:szCs w:val="28"/>
          <w:lang w:bidi="ru-RU"/>
        </w:rPr>
        <w:t>г</w:t>
      </w:r>
      <w:r w:rsidRPr="0030481E">
        <w:rPr>
          <w:color w:val="000000"/>
          <w:sz w:val="28"/>
          <w:szCs w:val="28"/>
          <w:lang w:bidi="ru-RU"/>
        </w:rPr>
        <w:t>.Н</w:t>
      </w:r>
      <w:r w:rsidRPr="0030481E">
        <w:rPr>
          <w:color w:val="000000"/>
          <w:sz w:val="28"/>
          <w:szCs w:val="28"/>
          <w:lang w:bidi="ru-RU"/>
        </w:rPr>
        <w:t>абережные</w:t>
      </w:r>
      <w:r w:rsidRPr="0030481E">
        <w:rPr>
          <w:color w:val="000000"/>
          <w:sz w:val="28"/>
          <w:szCs w:val="28"/>
          <w:lang w:bidi="ru-RU"/>
        </w:rPr>
        <w:t xml:space="preserve"> Челны, ул. Комарова , д.20, </w:t>
      </w:r>
      <w:r w:rsidRPr="0030481E">
        <w:rPr>
          <w:color w:val="000000"/>
          <w:sz w:val="28"/>
          <w:szCs w:val="28"/>
          <w:lang w:bidi="ru-RU"/>
        </w:rPr>
        <w:t>каб</w:t>
      </w:r>
      <w:r w:rsidRPr="0030481E">
        <w:rPr>
          <w:color w:val="000000"/>
          <w:sz w:val="28"/>
          <w:szCs w:val="28"/>
          <w:lang w:bidi="ru-RU"/>
        </w:rPr>
        <w:t xml:space="preserve">. </w:t>
      </w:r>
      <w:r w:rsidRPr="0030481E">
        <w:rPr>
          <w:color w:val="000000"/>
          <w:sz w:val="28"/>
          <w:szCs w:val="28"/>
          <w:lang w:bidi="ru-RU"/>
        </w:rPr>
        <w:t>В противном случае принимается решение о привлечении лица, не уплатившего штраф, к административной ответственности по ч. 1 ст.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0481E" w:rsidP="0030481E">
      <w:pPr>
        <w:rPr>
          <w:sz w:val="28"/>
          <w:szCs w:val="28"/>
        </w:rPr>
      </w:pPr>
      <w:r w:rsidRPr="0030481E">
        <w:rPr>
          <w:color w:val="000000"/>
          <w:sz w:val="28"/>
          <w:szCs w:val="28"/>
          <w:lang w:bidi="ru-RU"/>
        </w:rPr>
        <w:t>Исполняющий</w:t>
      </w:r>
      <w:r w:rsidRPr="0030481E">
        <w:rPr>
          <w:color w:val="000000"/>
          <w:sz w:val="28"/>
          <w:szCs w:val="28"/>
          <w:lang w:bidi="ru-RU"/>
        </w:rPr>
        <w:t xml:space="preserve"> обязанности мирового судьи судебного участка№4 по судебному району города Набережные Челны РТ</w:t>
      </w:r>
      <w:r>
        <w:rPr>
          <w:color w:val="000000"/>
          <w:sz w:val="28"/>
          <w:szCs w:val="28"/>
          <w:lang w:bidi="ru-RU"/>
        </w:rPr>
        <w:t xml:space="preserve">   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 </w:t>
      </w:r>
    </w:p>
    <w:p w:rsidR="0030481E" w:rsidRPr="0030481E" w:rsidP="0030481E">
      <w:pPr>
        <w:widowControl w:val="0"/>
        <w:spacing w:line="312" w:lineRule="exact"/>
        <w:ind w:right="3080"/>
        <w:jc w:val="both"/>
        <w:rPr>
          <w:color w:val="000000"/>
          <w:sz w:val="28"/>
          <w:szCs w:val="28"/>
          <w:lang w:bidi="ru-RU"/>
        </w:rPr>
      </w:pPr>
    </w:p>
    <w:p w:rsidR="0030481E" w:rsidRPr="0030481E" w:rsidP="0030481E">
      <w:pPr>
        <w:widowControl w:val="0"/>
        <w:spacing w:line="280" w:lineRule="exact"/>
        <w:rPr>
          <w:color w:val="000000"/>
          <w:sz w:val="20"/>
          <w:szCs w:val="20"/>
          <w:lang w:bidi="ru-RU"/>
        </w:rPr>
      </w:pPr>
      <w:r w:rsidRPr="0030481E">
        <w:rPr>
          <w:color w:val="000000"/>
          <w:sz w:val="28"/>
          <w:szCs w:val="28"/>
          <w:lang w:bidi="ru-RU"/>
        </w:rPr>
        <w:t xml:space="preserve">     </w:t>
      </w:r>
    </w:p>
    <w:p w:rsidR="0030481E" w:rsidRPr="0030481E" w:rsidP="0030481E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63500" distR="1179830" simplePos="0" relativeHeight="251658240" behindDoc="1" locked="0" layoutInCell="1" allowOverlap="1">
                <wp:simplePos x="0" y="0"/>
                <wp:positionH relativeFrom="margin">
                  <wp:posOffset>4088765</wp:posOffset>
                </wp:positionH>
                <wp:positionV relativeFrom="paragraph">
                  <wp:posOffset>5737225</wp:posOffset>
                </wp:positionV>
                <wp:extent cx="64135" cy="265430"/>
                <wp:effectExtent l="2540" t="3175" r="0" b="635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81E" w:rsidP="0030481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5.05pt;height:20.9pt;margin-top:451.75pt;margin-left:321.95pt;mso-height-percent:0;mso-height-relative:page;mso-position-horizontal-relative:margin;mso-width-percent:0;mso-width-relative:page;mso-wrap-distance-bottom:0;mso-wrap-distance-left:5pt;mso-wrap-distance-right:92.9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30481E" w:rsidP="0030481E"/>
                  </w:txbxContent>
                </v:textbox>
                <w10:wrap type="topAndBottom"/>
              </v:shape>
            </w:pict>
          </mc:Fallback>
        </mc:AlternateContent>
      </w:r>
    </w:p>
    <w:p w:rsidR="00D947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0"/>
    <w:rsid w:val="001576F4"/>
    <w:rsid w:val="001935E0"/>
    <w:rsid w:val="0030481E"/>
    <w:rsid w:val="00966EFE"/>
    <w:rsid w:val="00D94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