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618" w:rsidP="00D40618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618">
        <w:rPr>
          <w:rFonts w:ascii="Times New Roman" w:hAnsi="Times New Roman" w:cs="Times New Roman"/>
          <w:sz w:val="28"/>
          <w:szCs w:val="28"/>
        </w:rPr>
        <w:t>Дело № 5-</w:t>
      </w:r>
      <w:r w:rsidR="0085586F">
        <w:rPr>
          <w:rFonts w:ascii="Times New Roman" w:hAnsi="Times New Roman" w:cs="Times New Roman"/>
          <w:sz w:val="28"/>
          <w:szCs w:val="28"/>
        </w:rPr>
        <w:t>15</w:t>
      </w:r>
      <w:r w:rsidR="00F916F5">
        <w:rPr>
          <w:rFonts w:ascii="Times New Roman" w:hAnsi="Times New Roman" w:cs="Times New Roman"/>
          <w:sz w:val="28"/>
          <w:szCs w:val="28"/>
        </w:rPr>
        <w:t>2</w:t>
      </w:r>
      <w:r w:rsidRPr="00D40618">
        <w:rPr>
          <w:rFonts w:ascii="Times New Roman" w:hAnsi="Times New Roman" w:cs="Times New Roman"/>
          <w:sz w:val="28"/>
          <w:szCs w:val="28"/>
        </w:rPr>
        <w:t>/19/202</w:t>
      </w:r>
      <w:r w:rsidR="0085586F">
        <w:rPr>
          <w:rFonts w:ascii="Times New Roman" w:hAnsi="Times New Roman" w:cs="Times New Roman"/>
          <w:sz w:val="28"/>
          <w:szCs w:val="28"/>
        </w:rPr>
        <w:t>2</w:t>
      </w:r>
    </w:p>
    <w:p w:rsidR="00D40618" w:rsidRPr="00D40618" w:rsidP="00D40618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D40618">
        <w:rPr>
          <w:rFonts w:ascii="Times New Roman" w:hAnsi="Times New Roman" w:cs="Times New Roman"/>
          <w:sz w:val="24"/>
          <w:szCs w:val="24"/>
        </w:rPr>
        <w:t>УИД 16</w:t>
      </w:r>
      <w:r w:rsidRPr="00D40618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D40618">
        <w:rPr>
          <w:rFonts w:ascii="Times New Roman" w:hAnsi="Times New Roman" w:cs="Times New Roman"/>
          <w:sz w:val="24"/>
          <w:szCs w:val="24"/>
        </w:rPr>
        <w:t>0</w:t>
      </w:r>
      <w:r w:rsidR="00392FDE">
        <w:rPr>
          <w:rFonts w:ascii="Times New Roman" w:hAnsi="Times New Roman" w:cs="Times New Roman"/>
          <w:sz w:val="24"/>
          <w:szCs w:val="24"/>
        </w:rPr>
        <w:t>075</w:t>
      </w:r>
      <w:r w:rsidRPr="00D40618">
        <w:rPr>
          <w:rFonts w:ascii="Times New Roman" w:hAnsi="Times New Roman" w:cs="Times New Roman"/>
          <w:sz w:val="24"/>
          <w:szCs w:val="24"/>
        </w:rPr>
        <w:t>-01-202</w:t>
      </w:r>
      <w:r w:rsidR="0085586F">
        <w:rPr>
          <w:rFonts w:ascii="Times New Roman" w:hAnsi="Times New Roman" w:cs="Times New Roman"/>
          <w:sz w:val="24"/>
          <w:szCs w:val="24"/>
        </w:rPr>
        <w:t>2</w:t>
      </w:r>
      <w:r w:rsidRPr="00D40618">
        <w:rPr>
          <w:rFonts w:ascii="Times New Roman" w:hAnsi="Times New Roman" w:cs="Times New Roman"/>
          <w:sz w:val="24"/>
          <w:szCs w:val="24"/>
        </w:rPr>
        <w:t>-</w:t>
      </w:r>
      <w:r w:rsidR="00392FDE">
        <w:rPr>
          <w:rFonts w:ascii="Times New Roman" w:hAnsi="Times New Roman" w:cs="Times New Roman"/>
          <w:sz w:val="24"/>
          <w:szCs w:val="24"/>
        </w:rPr>
        <w:t>00</w:t>
      </w:r>
      <w:r w:rsidR="0085586F">
        <w:rPr>
          <w:rFonts w:ascii="Times New Roman" w:hAnsi="Times New Roman" w:cs="Times New Roman"/>
          <w:sz w:val="24"/>
          <w:szCs w:val="24"/>
        </w:rPr>
        <w:t>070</w:t>
      </w:r>
      <w:r w:rsidR="00F916F5">
        <w:rPr>
          <w:rFonts w:ascii="Times New Roman" w:hAnsi="Times New Roman" w:cs="Times New Roman"/>
          <w:sz w:val="24"/>
          <w:szCs w:val="24"/>
        </w:rPr>
        <w:t>2</w:t>
      </w:r>
      <w:r w:rsidRPr="00D40618">
        <w:rPr>
          <w:rFonts w:ascii="Times New Roman" w:hAnsi="Times New Roman" w:cs="Times New Roman"/>
          <w:sz w:val="24"/>
          <w:szCs w:val="24"/>
        </w:rPr>
        <w:t>-</w:t>
      </w:r>
      <w:r w:rsidR="00F916F5">
        <w:rPr>
          <w:rFonts w:ascii="Times New Roman" w:hAnsi="Times New Roman" w:cs="Times New Roman"/>
          <w:sz w:val="24"/>
          <w:szCs w:val="24"/>
        </w:rPr>
        <w:t>93</w:t>
      </w:r>
      <w:r w:rsidRPr="00D4061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40618" w:rsidRPr="00D40618" w:rsidP="00D40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618" w:rsidRPr="00D40618" w:rsidP="00392FDE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618">
        <w:rPr>
          <w:rFonts w:ascii="Times New Roman" w:hAnsi="Times New Roman" w:cs="Times New Roman"/>
          <w:sz w:val="28"/>
          <w:szCs w:val="28"/>
        </w:rPr>
        <w:t xml:space="preserve">П О С Т А Н О В Л Е Н И Е         </w:t>
      </w:r>
    </w:p>
    <w:p w:rsidR="00D40618" w:rsidRPr="00D40618" w:rsidP="00392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40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D4061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0618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 w:rsidR="00392FDE">
        <w:rPr>
          <w:rFonts w:ascii="Times New Roman" w:hAnsi="Times New Roman" w:cs="Times New Roman"/>
          <w:sz w:val="28"/>
          <w:szCs w:val="28"/>
        </w:rPr>
        <w:t xml:space="preserve">      </w:t>
      </w:r>
      <w:r w:rsidRPr="00D40618">
        <w:rPr>
          <w:rFonts w:ascii="Times New Roman" w:hAnsi="Times New Roman" w:cs="Times New Roman"/>
          <w:sz w:val="28"/>
          <w:szCs w:val="28"/>
        </w:rPr>
        <w:t xml:space="preserve"> г. Набережные Челны РТ       </w:t>
      </w:r>
    </w:p>
    <w:p w:rsidR="00D40618" w:rsidRPr="00D40618" w:rsidP="00392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618">
        <w:rPr>
          <w:rFonts w:ascii="Times New Roman" w:hAnsi="Times New Roman" w:cs="Times New Roman"/>
          <w:sz w:val="28"/>
          <w:szCs w:val="28"/>
        </w:rPr>
        <w:t xml:space="preserve"> </w:t>
      </w:r>
      <w:r w:rsidR="00392FDE">
        <w:rPr>
          <w:rFonts w:ascii="Times New Roman" w:hAnsi="Times New Roman" w:cs="Times New Roman"/>
          <w:sz w:val="28"/>
          <w:szCs w:val="28"/>
        </w:rPr>
        <w:tab/>
      </w:r>
      <w:r w:rsidRPr="00D40618">
        <w:rPr>
          <w:rFonts w:ascii="Times New Roman" w:hAnsi="Times New Roman" w:cs="Times New Roman"/>
          <w:sz w:val="28"/>
          <w:szCs w:val="28"/>
        </w:rPr>
        <w:t>Мировой судья  судебного участка № 19 по судебному району г</w:t>
      </w:r>
      <w:r w:rsidR="00392FDE">
        <w:rPr>
          <w:rFonts w:ascii="Times New Roman" w:hAnsi="Times New Roman" w:cs="Times New Roman"/>
          <w:sz w:val="28"/>
          <w:szCs w:val="28"/>
        </w:rPr>
        <w:t>орода</w:t>
      </w:r>
      <w:r w:rsidRPr="00D40618">
        <w:rPr>
          <w:rFonts w:ascii="Times New Roman" w:hAnsi="Times New Roman" w:cs="Times New Roman"/>
          <w:sz w:val="28"/>
          <w:szCs w:val="28"/>
        </w:rPr>
        <w:t xml:space="preserve"> Набережные Челны Республики Татарстан                           </w:t>
      </w:r>
      <w:r w:rsidRPr="00D40618">
        <w:rPr>
          <w:rFonts w:ascii="Times New Roman" w:hAnsi="Times New Roman" w:cs="Times New Roman"/>
          <w:sz w:val="28"/>
          <w:szCs w:val="28"/>
        </w:rPr>
        <w:t>Бурханова</w:t>
      </w:r>
      <w:r w:rsidRPr="00D40618">
        <w:rPr>
          <w:rFonts w:ascii="Times New Roman" w:hAnsi="Times New Roman" w:cs="Times New Roman"/>
          <w:sz w:val="28"/>
          <w:szCs w:val="28"/>
        </w:rPr>
        <w:t xml:space="preserve"> И.И.,  </w:t>
      </w:r>
    </w:p>
    <w:p w:rsidR="00392FDE" w:rsidP="00392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618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</w:t>
      </w:r>
      <w:r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D40618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0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8.28.1</w:t>
      </w:r>
      <w:r w:rsidRPr="00D4061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 w:rsidR="008D150D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8D150D">
        <w:rPr>
          <w:rFonts w:ascii="Times New Roman" w:hAnsi="Times New Roman" w:cs="Times New Roman"/>
          <w:sz w:val="28"/>
          <w:szCs w:val="28"/>
        </w:rPr>
        <w:t>Галиева</w:t>
      </w:r>
      <w:r w:rsidR="008D150D">
        <w:rPr>
          <w:rFonts w:ascii="Times New Roman" w:hAnsi="Times New Roman" w:cs="Times New Roman"/>
          <w:sz w:val="28"/>
          <w:szCs w:val="28"/>
        </w:rPr>
        <w:t xml:space="preserve"> </w:t>
      </w:r>
      <w:r w:rsidR="005915A4">
        <w:rPr>
          <w:rFonts w:ascii="Times New Roman" w:hAnsi="Times New Roman" w:cs="Times New Roman"/>
          <w:sz w:val="28"/>
          <w:szCs w:val="28"/>
        </w:rPr>
        <w:t xml:space="preserve">И.Н. </w:t>
      </w:r>
      <w:r w:rsidRPr="005915A4" w:rsidR="005915A4">
        <w:rPr>
          <w:rFonts w:ascii="Times New Roman" w:hAnsi="Times New Roman" w:cs="Times New Roman"/>
          <w:sz w:val="28"/>
          <w:szCs w:val="28"/>
        </w:rPr>
        <w:t>«данные обезличены»</w:t>
      </w:r>
      <w:r w:rsidRPr="00D4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FDE" w:rsidP="00392F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392FDE" w:rsidRPr="00392FDE" w:rsidP="00392F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E155AB" w:rsidR="00E15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E155AB" w:rsidR="00E155A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55AB" w:rsidR="00E155AB">
        <w:rPr>
          <w:rFonts w:ascii="Times New Roman" w:hAnsi="Times New Roman" w:cs="Times New Roman"/>
          <w:sz w:val="28"/>
          <w:szCs w:val="28"/>
        </w:rPr>
        <w:t xml:space="preserve"> года в ходе проверки Департаментом лесного хозяйства по Приволжскому федеральному округу информации о сделках с древесиной на портале Единой государственной автоматизированной информационной системы учета древесины и сделок с ней (далее - по тексту ЕГАИС) был выявлен факт не представления индивидуальным предпринимателем </w:t>
      </w:r>
      <w:r w:rsidR="00E155AB">
        <w:rPr>
          <w:rFonts w:ascii="Times New Roman" w:hAnsi="Times New Roman" w:cs="Times New Roman"/>
          <w:sz w:val="28"/>
          <w:szCs w:val="28"/>
        </w:rPr>
        <w:t>Галиевым</w:t>
      </w:r>
      <w:r w:rsidR="00E155AB">
        <w:rPr>
          <w:rFonts w:ascii="Times New Roman" w:hAnsi="Times New Roman" w:cs="Times New Roman"/>
          <w:sz w:val="28"/>
          <w:szCs w:val="28"/>
        </w:rPr>
        <w:t xml:space="preserve"> И.Н.</w:t>
      </w:r>
      <w:r w:rsidRPr="00E155AB" w:rsidR="00E155AB">
        <w:rPr>
          <w:rFonts w:ascii="Times New Roman" w:hAnsi="Times New Roman" w:cs="Times New Roman"/>
          <w:sz w:val="28"/>
          <w:szCs w:val="28"/>
        </w:rPr>
        <w:t xml:space="preserve">, декларации о сделке с древесиной по договору на отчуждение древесины </w:t>
      </w:r>
      <w:r w:rsidRPr="00851C5F" w:rsidR="00E155AB">
        <w:rPr>
          <w:rFonts w:ascii="Times New Roman" w:hAnsi="Times New Roman" w:cs="Times New Roman"/>
          <w:color w:val="4F81BD" w:themeColor="accent1"/>
          <w:sz w:val="28"/>
          <w:szCs w:val="28"/>
        </w:rPr>
        <w:t>№</w:t>
      </w:r>
      <w:r w:rsidR="005915A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«данные изъяты»</w:t>
      </w:r>
      <w:r w:rsidRPr="00E155AB" w:rsidR="00E155AB">
        <w:rPr>
          <w:rFonts w:ascii="Times New Roman" w:hAnsi="Times New Roman" w:cs="Times New Roman"/>
          <w:sz w:val="28"/>
          <w:szCs w:val="28"/>
        </w:rPr>
        <w:t xml:space="preserve">, заключенному между индивидуальным предпринимателем </w:t>
      </w:r>
      <w:r w:rsidR="00E155AB">
        <w:rPr>
          <w:rFonts w:ascii="Times New Roman" w:hAnsi="Times New Roman" w:cs="Times New Roman"/>
          <w:sz w:val="28"/>
          <w:szCs w:val="28"/>
        </w:rPr>
        <w:t>Галиевым</w:t>
      </w:r>
      <w:r w:rsidR="00E155AB">
        <w:rPr>
          <w:rFonts w:ascii="Times New Roman" w:hAnsi="Times New Roman" w:cs="Times New Roman"/>
          <w:sz w:val="28"/>
          <w:szCs w:val="28"/>
        </w:rPr>
        <w:t xml:space="preserve"> И.Н.</w:t>
      </w:r>
      <w:r w:rsidRPr="00E155AB" w:rsidR="00E155AB">
        <w:rPr>
          <w:rFonts w:ascii="Times New Roman" w:hAnsi="Times New Roman" w:cs="Times New Roman"/>
          <w:sz w:val="28"/>
          <w:szCs w:val="28"/>
        </w:rPr>
        <w:t xml:space="preserve"> и </w:t>
      </w:r>
      <w:r w:rsidR="00E155AB">
        <w:rPr>
          <w:rFonts w:ascii="Times New Roman" w:hAnsi="Times New Roman" w:cs="Times New Roman"/>
          <w:sz w:val="28"/>
          <w:szCs w:val="28"/>
        </w:rPr>
        <w:t xml:space="preserve">физическим лицом </w:t>
      </w:r>
      <w:r w:rsidR="00F916F5">
        <w:rPr>
          <w:rFonts w:ascii="Times New Roman" w:hAnsi="Times New Roman" w:cs="Times New Roman"/>
          <w:sz w:val="28"/>
          <w:szCs w:val="28"/>
        </w:rPr>
        <w:t>27</w:t>
      </w:r>
      <w:r w:rsidRPr="00851C5F" w:rsidR="00E155AB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>ию</w:t>
      </w:r>
      <w:r w:rsidR="00F916F5">
        <w:rPr>
          <w:rFonts w:ascii="Times New Roman" w:hAnsi="Times New Roman" w:cs="Times New Roman"/>
          <w:color w:val="4F81BD" w:themeColor="accent1"/>
          <w:sz w:val="28"/>
          <w:szCs w:val="28"/>
        </w:rPr>
        <w:t>л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>я</w:t>
      </w:r>
      <w:r w:rsidRPr="00851C5F" w:rsidR="00E155AB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2021 года</w:t>
      </w:r>
      <w:r w:rsidRPr="00E155AB" w:rsidR="00E155AB">
        <w:rPr>
          <w:rFonts w:ascii="Times New Roman" w:hAnsi="Times New Roman" w:cs="Times New Roman"/>
          <w:sz w:val="28"/>
          <w:szCs w:val="28"/>
        </w:rPr>
        <w:t xml:space="preserve">, в то время как декларация должна была быть подписана и представлена - не позднее </w:t>
      </w:r>
      <w:r w:rsidR="00F916F5">
        <w:rPr>
          <w:rFonts w:ascii="Times New Roman" w:hAnsi="Times New Roman" w:cs="Times New Roman"/>
          <w:sz w:val="28"/>
          <w:szCs w:val="28"/>
        </w:rPr>
        <w:t>3</w:t>
      </w:r>
      <w:r w:rsidRPr="00851C5F" w:rsidR="00E155AB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F916F5">
        <w:rPr>
          <w:rFonts w:ascii="Times New Roman" w:hAnsi="Times New Roman" w:cs="Times New Roman"/>
          <w:color w:val="4F81BD" w:themeColor="accent1"/>
          <w:sz w:val="28"/>
          <w:szCs w:val="28"/>
        </w:rPr>
        <w:t>августа</w:t>
      </w:r>
      <w:r w:rsidRPr="00851C5F" w:rsidR="00E155AB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2021 года, фактически декларация подписана 12 октября 2021 года</w:t>
      </w:r>
      <w:r w:rsidRPr="00E155AB" w:rsidR="00E155AB">
        <w:rPr>
          <w:rFonts w:ascii="Times New Roman" w:hAnsi="Times New Roman" w:cs="Times New Roman"/>
          <w:sz w:val="28"/>
          <w:szCs w:val="28"/>
        </w:rPr>
        <w:t>.</w:t>
      </w:r>
    </w:p>
    <w:p w:rsidR="00392FDE" w:rsidRPr="00392FDE" w:rsidP="00596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FDE">
        <w:rPr>
          <w:rFonts w:ascii="Times New Roman" w:hAnsi="Times New Roman" w:cs="Times New Roman"/>
          <w:sz w:val="28"/>
          <w:szCs w:val="28"/>
        </w:rPr>
        <w:t>В судебно</w:t>
      </w:r>
      <w:r w:rsidR="0085586F">
        <w:rPr>
          <w:rFonts w:ascii="Times New Roman" w:hAnsi="Times New Roman" w:cs="Times New Roman"/>
          <w:sz w:val="28"/>
          <w:szCs w:val="28"/>
        </w:rPr>
        <w:t>м</w:t>
      </w:r>
      <w:r w:rsidRPr="00392FDE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5586F">
        <w:rPr>
          <w:rFonts w:ascii="Times New Roman" w:hAnsi="Times New Roman" w:cs="Times New Roman"/>
          <w:sz w:val="28"/>
          <w:szCs w:val="28"/>
        </w:rPr>
        <w:t>и</w:t>
      </w:r>
      <w:r w:rsidRPr="00392FDE">
        <w:rPr>
          <w:rFonts w:ascii="Times New Roman" w:hAnsi="Times New Roman" w:cs="Times New Roman"/>
          <w:sz w:val="28"/>
          <w:szCs w:val="28"/>
        </w:rPr>
        <w:t xml:space="preserve"> </w:t>
      </w:r>
      <w:r w:rsidR="00E155AB">
        <w:rPr>
          <w:rFonts w:ascii="Times New Roman" w:hAnsi="Times New Roman" w:cs="Times New Roman"/>
          <w:sz w:val="28"/>
          <w:szCs w:val="28"/>
        </w:rPr>
        <w:t xml:space="preserve">ИП </w:t>
      </w:r>
      <w:r w:rsidR="00E155AB">
        <w:rPr>
          <w:rFonts w:ascii="Times New Roman" w:hAnsi="Times New Roman" w:cs="Times New Roman"/>
          <w:sz w:val="28"/>
          <w:szCs w:val="28"/>
        </w:rPr>
        <w:t>Галиев</w:t>
      </w:r>
      <w:r w:rsidR="00E155AB">
        <w:rPr>
          <w:rFonts w:ascii="Times New Roman" w:hAnsi="Times New Roman" w:cs="Times New Roman"/>
          <w:sz w:val="28"/>
          <w:szCs w:val="28"/>
        </w:rPr>
        <w:t xml:space="preserve"> И.Н. </w:t>
      </w:r>
      <w:r w:rsidR="0085586F">
        <w:rPr>
          <w:rFonts w:ascii="Times New Roman" w:hAnsi="Times New Roman" w:cs="Times New Roman"/>
          <w:sz w:val="28"/>
          <w:szCs w:val="28"/>
        </w:rPr>
        <w:t>вину признал, в содеянном раскаялся</w:t>
      </w:r>
      <w:r w:rsidR="00E155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FDE" w:rsidRPr="00392FDE" w:rsidP="00596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FDE">
        <w:rPr>
          <w:rFonts w:ascii="Times New Roman" w:hAnsi="Times New Roman" w:cs="Times New Roman"/>
          <w:sz w:val="28"/>
          <w:szCs w:val="28"/>
        </w:rPr>
        <w:t>В соответствии с частью 3 статьи 50.5 Лесного кодекса Российской Федерации декларация о сделках с древесиной представляется в течение пяти рабочих дней,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392FDE" w:rsidRPr="00392FDE" w:rsidP="00596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FDE">
        <w:rPr>
          <w:rFonts w:ascii="Times New Roman" w:hAnsi="Times New Roman" w:cs="Times New Roman"/>
          <w:sz w:val="28"/>
          <w:szCs w:val="28"/>
        </w:rPr>
        <w:t xml:space="preserve">В соответствии со статьей 50.5 Лесного кодекса Российской Федерации,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</w:t>
      </w:r>
      <w:r w:rsidRPr="00392FDE">
        <w:rPr>
          <w:rFonts w:ascii="Times New Roman" w:hAnsi="Times New Roman" w:cs="Times New Roman"/>
          <w:sz w:val="28"/>
          <w:szCs w:val="28"/>
        </w:rPr>
        <w:t>предусмотренной статьей 50.6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 (часть 1). Декларация о сделках с древесиной представляется в течение 5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 (часть 3).</w:t>
      </w:r>
    </w:p>
    <w:p w:rsidR="00392FDE" w:rsidRPr="00392FDE" w:rsidP="00596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FDE">
        <w:rPr>
          <w:rFonts w:ascii="Times New Roman" w:hAnsi="Times New Roman" w:cs="Times New Roman"/>
          <w:sz w:val="28"/>
          <w:szCs w:val="28"/>
        </w:rPr>
        <w:t>Из положений части 3 статьи 50.6 Лесного кодекса Российской Федерации следует, что целью создания Единой государственной автоматизированной информационной системы учета древесины и сделок с ней является обеспечение учета древесины, информации о сделках с ней, а также осуществление анализа, обработки представленной в ней</w:t>
      </w:r>
      <w:r w:rsidRPr="00392F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2FDE">
        <w:rPr>
          <w:rFonts w:ascii="Times New Roman" w:hAnsi="Times New Roman" w:cs="Times New Roman"/>
          <w:sz w:val="28"/>
          <w:szCs w:val="28"/>
        </w:rPr>
        <w:t>информации и контроль за достоверностью такой информации.</w:t>
      </w:r>
    </w:p>
    <w:p w:rsidR="00392FDE" w:rsidRPr="00392FDE" w:rsidP="00596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FDE">
        <w:rPr>
          <w:rFonts w:ascii="Times New Roman" w:hAnsi="Times New Roman" w:cs="Times New Roman"/>
          <w:sz w:val="28"/>
          <w:szCs w:val="28"/>
        </w:rPr>
        <w:t>Согласно части 6 статьи 50.6 Лесного кодекса Российской Федерации,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власти, органами местного самоуправления, осуществляющими в соответствии со статьями 81-84настоящего Кодекса полномочия по предоставлению лесных участков в постоянное (бессрочное) пользование, аренду и заключение договоров купли-продажи лесных насаждений, а также юридическими лицам индивидуальными предпринимателями, осуществляющими маркировку древесины, сделки с древесиной.</w:t>
      </w:r>
    </w:p>
    <w:p w:rsidR="00392FDE" w:rsidRPr="00392FDE" w:rsidP="00596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FDE">
        <w:rPr>
          <w:rFonts w:ascii="Times New Roman" w:hAnsi="Times New Roman" w:cs="Times New Roman"/>
          <w:sz w:val="28"/>
          <w:szCs w:val="28"/>
        </w:rPr>
        <w:t>В Единой государственной автоматизированной информационной системе учета древесины и сделок учета древесины содержится документированная информация о лесных декларациях (наименование лица, подавшего лесную декларацию, его место нахождения - для юридического лица; фамилия, имя, отчество, данные документа, удостоверяющего личность, - для индивидуального предпринимателя; номер и дата договора аренды или иного документа, в соответствии с которыми подается лесная декларация, объем подлежащей заготовке древесины в соответствии с лесной декларацией; местоположение лесных участков).</w:t>
      </w:r>
    </w:p>
    <w:p w:rsidR="00392FDE" w:rsidRPr="00392FDE" w:rsidP="00596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FDE">
        <w:rPr>
          <w:rFonts w:ascii="Times New Roman" w:hAnsi="Times New Roman" w:cs="Times New Roman"/>
          <w:sz w:val="28"/>
          <w:szCs w:val="28"/>
        </w:rPr>
        <w:t xml:space="preserve">В соответствии с частью 13 статьи 50.6 Лесного кодекса Российской Федерации, непредставление или несвоевременное представление юридическими лицах индивидуальными предпринимателями информации, </w:t>
      </w:r>
      <w:r w:rsidRPr="00392FDE">
        <w:rPr>
          <w:rFonts w:ascii="Times New Roman" w:hAnsi="Times New Roman" w:cs="Times New Roman"/>
          <w:sz w:val="28"/>
          <w:szCs w:val="28"/>
        </w:rPr>
        <w:t>указанной в части настоящей статьи, либо представление заведомо ложной информации влечет собой ответственность, предусмотренную законодательством Российской Федерации.</w:t>
      </w:r>
    </w:p>
    <w:p w:rsidR="009C7C23" w:rsidP="00E625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FDE">
        <w:rPr>
          <w:rFonts w:ascii="Times New Roman" w:hAnsi="Times New Roman" w:cs="Times New Roman"/>
          <w:sz w:val="28"/>
          <w:szCs w:val="28"/>
        </w:rPr>
        <w:t xml:space="preserve">Установлено, что между </w:t>
      </w:r>
      <w:r w:rsidR="00E155AB">
        <w:rPr>
          <w:rFonts w:ascii="Times New Roman" w:hAnsi="Times New Roman" w:cs="Times New Roman"/>
          <w:sz w:val="28"/>
          <w:szCs w:val="28"/>
        </w:rPr>
        <w:t xml:space="preserve">ИП </w:t>
      </w:r>
      <w:r w:rsidR="00E155AB">
        <w:rPr>
          <w:rFonts w:ascii="Times New Roman" w:hAnsi="Times New Roman" w:cs="Times New Roman"/>
          <w:sz w:val="28"/>
          <w:szCs w:val="28"/>
        </w:rPr>
        <w:t>Галиев</w:t>
      </w:r>
      <w:r w:rsidR="00E155AB">
        <w:rPr>
          <w:rFonts w:ascii="Times New Roman" w:hAnsi="Times New Roman" w:cs="Times New Roman"/>
          <w:sz w:val="28"/>
          <w:szCs w:val="28"/>
        </w:rPr>
        <w:t xml:space="preserve"> И.Н.</w:t>
      </w:r>
      <w:r w:rsidRPr="00392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FDE">
        <w:rPr>
          <w:rFonts w:ascii="Times New Roman" w:hAnsi="Times New Roman" w:cs="Times New Roman"/>
          <w:sz w:val="28"/>
          <w:szCs w:val="28"/>
        </w:rPr>
        <w:t>заключ</w:t>
      </w:r>
      <w:r w:rsidR="00E155AB">
        <w:rPr>
          <w:rFonts w:ascii="Times New Roman" w:hAnsi="Times New Roman" w:cs="Times New Roman"/>
          <w:sz w:val="28"/>
          <w:szCs w:val="28"/>
        </w:rPr>
        <w:t>ил</w:t>
      </w:r>
      <w:r w:rsidRPr="00392FDE">
        <w:rPr>
          <w:rFonts w:ascii="Times New Roman" w:hAnsi="Times New Roman" w:cs="Times New Roman"/>
          <w:sz w:val="28"/>
          <w:szCs w:val="28"/>
        </w:rPr>
        <w:t xml:space="preserve"> договор </w:t>
      </w:r>
      <w:r>
        <w:rPr>
          <w:rFonts w:ascii="Times New Roman" w:hAnsi="Times New Roman" w:cs="Times New Roman"/>
          <w:sz w:val="28"/>
          <w:szCs w:val="28"/>
        </w:rPr>
        <w:t>отчуждения</w:t>
      </w:r>
      <w:r w:rsidRPr="00392FDE">
        <w:rPr>
          <w:rFonts w:ascii="Times New Roman" w:hAnsi="Times New Roman" w:cs="Times New Roman"/>
          <w:sz w:val="28"/>
          <w:szCs w:val="28"/>
        </w:rPr>
        <w:t xml:space="preserve"> древесины</w:t>
      </w:r>
      <w:r w:rsidR="00E155AB">
        <w:rPr>
          <w:rFonts w:ascii="Times New Roman" w:hAnsi="Times New Roman" w:cs="Times New Roman"/>
          <w:sz w:val="28"/>
          <w:szCs w:val="28"/>
        </w:rPr>
        <w:t xml:space="preserve"> </w:t>
      </w:r>
      <w:r w:rsidRPr="00851C5F" w:rsidR="00E155AB">
        <w:rPr>
          <w:rFonts w:ascii="Times New Roman" w:hAnsi="Times New Roman" w:cs="Times New Roman"/>
          <w:color w:val="4F81BD" w:themeColor="accent1"/>
          <w:sz w:val="28"/>
          <w:szCs w:val="28"/>
        </w:rPr>
        <w:t>№</w:t>
      </w:r>
      <w:r w:rsidR="005915A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«данные </w:t>
      </w:r>
      <w:r w:rsidR="005915A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изъяты» </w:t>
      </w:r>
      <w:r w:rsidRPr="00851C5F" w:rsidR="00E155AB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F916F5">
        <w:rPr>
          <w:rFonts w:ascii="Times New Roman" w:hAnsi="Times New Roman" w:cs="Times New Roman"/>
          <w:color w:val="4F81BD" w:themeColor="accent1"/>
          <w:sz w:val="28"/>
          <w:szCs w:val="28"/>
        </w:rPr>
        <w:t>27</w:t>
      </w:r>
      <w:r w:rsidRPr="00851C5F" w:rsidR="00E155AB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85586F">
        <w:rPr>
          <w:rFonts w:ascii="Times New Roman" w:hAnsi="Times New Roman" w:cs="Times New Roman"/>
          <w:color w:val="4F81BD" w:themeColor="accent1"/>
          <w:sz w:val="28"/>
          <w:szCs w:val="28"/>
        </w:rPr>
        <w:t>ию</w:t>
      </w:r>
      <w:r w:rsidR="00F916F5">
        <w:rPr>
          <w:rFonts w:ascii="Times New Roman" w:hAnsi="Times New Roman" w:cs="Times New Roman"/>
          <w:color w:val="4F81BD" w:themeColor="accent1"/>
          <w:sz w:val="28"/>
          <w:szCs w:val="28"/>
        </w:rPr>
        <w:t>л</w:t>
      </w:r>
      <w:r w:rsidR="0085586F">
        <w:rPr>
          <w:rFonts w:ascii="Times New Roman" w:hAnsi="Times New Roman" w:cs="Times New Roman"/>
          <w:color w:val="4F81BD" w:themeColor="accent1"/>
          <w:sz w:val="28"/>
          <w:szCs w:val="28"/>
        </w:rPr>
        <w:t>я</w:t>
      </w:r>
      <w:r w:rsidRPr="00851C5F" w:rsidR="00E155AB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2021 года</w:t>
      </w:r>
      <w:r w:rsidRPr="00392FDE">
        <w:rPr>
          <w:rFonts w:ascii="Times New Roman" w:hAnsi="Times New Roman" w:cs="Times New Roman"/>
          <w:sz w:val="28"/>
          <w:szCs w:val="28"/>
        </w:rPr>
        <w:t>.</w:t>
      </w:r>
      <w:r w:rsidR="00E62544">
        <w:rPr>
          <w:rFonts w:ascii="Times New Roman" w:hAnsi="Times New Roman" w:cs="Times New Roman"/>
          <w:sz w:val="28"/>
          <w:szCs w:val="28"/>
        </w:rPr>
        <w:t xml:space="preserve"> </w:t>
      </w:r>
      <w:r w:rsidRPr="00392FDE">
        <w:rPr>
          <w:rFonts w:ascii="Times New Roman" w:hAnsi="Times New Roman" w:cs="Times New Roman"/>
          <w:sz w:val="28"/>
          <w:szCs w:val="28"/>
        </w:rPr>
        <w:t>Вместе с тем</w:t>
      </w:r>
      <w:r w:rsidR="00E155AB">
        <w:rPr>
          <w:rFonts w:ascii="Times New Roman" w:hAnsi="Times New Roman" w:cs="Times New Roman"/>
          <w:sz w:val="28"/>
          <w:szCs w:val="28"/>
        </w:rPr>
        <w:t xml:space="preserve">, ИП </w:t>
      </w:r>
      <w:r w:rsidR="00E155AB">
        <w:rPr>
          <w:rFonts w:ascii="Times New Roman" w:hAnsi="Times New Roman" w:cs="Times New Roman"/>
          <w:sz w:val="28"/>
          <w:szCs w:val="28"/>
        </w:rPr>
        <w:t>Галиев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FDE">
        <w:rPr>
          <w:rFonts w:ascii="Times New Roman" w:hAnsi="Times New Roman" w:cs="Times New Roman"/>
          <w:sz w:val="28"/>
          <w:szCs w:val="28"/>
        </w:rPr>
        <w:t>в течени</w:t>
      </w:r>
      <w:r w:rsidR="0081629A">
        <w:rPr>
          <w:rFonts w:ascii="Times New Roman" w:hAnsi="Times New Roman" w:cs="Times New Roman"/>
          <w:sz w:val="28"/>
          <w:szCs w:val="28"/>
        </w:rPr>
        <w:t>е</w:t>
      </w:r>
      <w:r w:rsidRPr="00392FDE">
        <w:rPr>
          <w:rFonts w:ascii="Times New Roman" w:hAnsi="Times New Roman" w:cs="Times New Roman"/>
          <w:sz w:val="28"/>
          <w:szCs w:val="28"/>
        </w:rPr>
        <w:t xml:space="preserve"> 5 рабочих дней с момента заключения договора купли-продажи древесины не представил декларацию о сделке с древесиной в ЕГАИС учета древесины и сделок с ней.</w:t>
      </w:r>
    </w:p>
    <w:p w:rsidR="00392FDE" w:rsidRPr="00392FDE" w:rsidP="009C7C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FD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1629A" w:rsidR="0081629A">
        <w:rPr>
          <w:rFonts w:ascii="Times New Roman" w:hAnsi="Times New Roman" w:cs="Times New Roman"/>
          <w:sz w:val="28"/>
          <w:szCs w:val="28"/>
        </w:rPr>
        <w:t xml:space="preserve">ИП </w:t>
      </w:r>
      <w:r w:rsidRPr="0081629A" w:rsidR="0081629A">
        <w:rPr>
          <w:rFonts w:ascii="Times New Roman" w:hAnsi="Times New Roman" w:cs="Times New Roman"/>
          <w:sz w:val="28"/>
          <w:szCs w:val="28"/>
        </w:rPr>
        <w:t>Галиев</w:t>
      </w:r>
      <w:r w:rsidR="0081629A">
        <w:rPr>
          <w:rFonts w:ascii="Times New Roman" w:hAnsi="Times New Roman" w:cs="Times New Roman"/>
          <w:sz w:val="28"/>
          <w:szCs w:val="28"/>
        </w:rPr>
        <w:t>а</w:t>
      </w:r>
      <w:r w:rsidRPr="0081629A" w:rsidR="0081629A">
        <w:rPr>
          <w:rFonts w:ascii="Times New Roman" w:hAnsi="Times New Roman" w:cs="Times New Roman"/>
          <w:sz w:val="28"/>
          <w:szCs w:val="28"/>
        </w:rPr>
        <w:t xml:space="preserve"> И.Н.</w:t>
      </w:r>
      <w:r w:rsidRPr="0081629A" w:rsidR="008162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FDE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подтверждается: </w:t>
      </w:r>
      <w:r w:rsidRPr="00392FDE">
        <w:rPr>
          <w:rFonts w:ascii="Times New Roman" w:hAnsi="Times New Roman" w:cs="Times New Roman"/>
          <w:bCs/>
          <w:sz w:val="28"/>
          <w:szCs w:val="28"/>
        </w:rPr>
        <w:t xml:space="preserve">протоколом об административном правонарушении </w:t>
      </w:r>
      <w:r w:rsidRPr="00851C5F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№08-</w:t>
      </w:r>
      <w:r w:rsidRPr="00851C5F" w:rsidR="009C7C23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08</w:t>
      </w:r>
      <w:r w:rsidRPr="00851C5F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-</w:t>
      </w:r>
      <w:r w:rsidRPr="00851C5F" w:rsidR="009C7C23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16-</w:t>
      </w:r>
      <w:r w:rsidR="00F916F5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9</w:t>
      </w:r>
      <w:r w:rsidRPr="00851C5F" w:rsidR="009C7C23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/202</w:t>
      </w:r>
      <w:r w:rsidR="0085586F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2</w:t>
      </w:r>
      <w:r w:rsidRPr="00851C5F" w:rsidR="009C7C23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дл</w:t>
      </w:r>
      <w:r w:rsidRPr="00392FD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92FDE">
        <w:rPr>
          <w:rFonts w:ascii="Times New Roman" w:hAnsi="Times New Roman" w:cs="Times New Roman"/>
          <w:sz w:val="28"/>
          <w:szCs w:val="28"/>
        </w:rPr>
        <w:t xml:space="preserve">скриншотом с ЕГАИС учета древесины и сделок с ней, согласно которому сделка зарегистрирована  </w:t>
      </w:r>
      <w:r w:rsidRPr="00851C5F" w:rsidR="0081629A">
        <w:rPr>
          <w:rFonts w:ascii="Times New Roman" w:hAnsi="Times New Roman" w:cs="Times New Roman"/>
          <w:color w:val="4F81BD" w:themeColor="accent1"/>
          <w:sz w:val="28"/>
          <w:szCs w:val="28"/>
        </w:rPr>
        <w:t>12</w:t>
      </w:r>
      <w:r w:rsidRPr="00851C5F" w:rsidR="00851C5F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октября </w:t>
      </w:r>
      <w:r w:rsidRPr="00851C5F">
        <w:rPr>
          <w:rFonts w:ascii="Times New Roman" w:hAnsi="Times New Roman" w:cs="Times New Roman"/>
          <w:color w:val="4F81BD" w:themeColor="accent1"/>
          <w:sz w:val="28"/>
          <w:szCs w:val="28"/>
        </w:rPr>
        <w:t>202</w:t>
      </w:r>
      <w:r w:rsidRPr="00851C5F" w:rsidR="00D3198A">
        <w:rPr>
          <w:rFonts w:ascii="Times New Roman" w:hAnsi="Times New Roman" w:cs="Times New Roman"/>
          <w:color w:val="4F81BD" w:themeColor="accent1"/>
          <w:sz w:val="28"/>
          <w:szCs w:val="28"/>
        </w:rPr>
        <w:t>1</w:t>
      </w:r>
      <w:r w:rsidRPr="00851C5F" w:rsidR="00851C5F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года</w:t>
      </w:r>
      <w:r w:rsidRPr="00392FDE">
        <w:rPr>
          <w:rFonts w:ascii="Times New Roman" w:hAnsi="Times New Roman" w:cs="Times New Roman"/>
          <w:sz w:val="28"/>
          <w:szCs w:val="28"/>
        </w:rPr>
        <w:t xml:space="preserve">, </w:t>
      </w:r>
      <w:r w:rsidRPr="00392FDE">
        <w:rPr>
          <w:rFonts w:ascii="Times New Roman" w:hAnsi="Times New Roman" w:cs="Times New Roman"/>
          <w:bCs/>
          <w:sz w:val="28"/>
          <w:szCs w:val="28"/>
        </w:rPr>
        <w:t>выпиской из ЕГРЮЛ</w:t>
      </w:r>
      <w:r w:rsidRPr="00392FDE">
        <w:rPr>
          <w:rFonts w:ascii="Times New Roman" w:hAnsi="Times New Roman" w:cs="Times New Roman"/>
          <w:sz w:val="28"/>
          <w:szCs w:val="28"/>
        </w:rPr>
        <w:t>.</w:t>
      </w:r>
    </w:p>
    <w:p w:rsidR="00392FDE" w:rsidRPr="00392FDE" w:rsidP="00D3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FDE">
        <w:rPr>
          <w:rFonts w:ascii="Times New Roman" w:hAnsi="Times New Roman" w:cs="Times New Roman"/>
          <w:sz w:val="28"/>
          <w:szCs w:val="28"/>
        </w:rPr>
        <w:t xml:space="preserve">При указанных обстоятельствах суд квалифицирует бездействие </w:t>
      </w:r>
      <w:r w:rsidRPr="0081629A" w:rsidR="0081629A">
        <w:rPr>
          <w:rFonts w:ascii="Times New Roman" w:hAnsi="Times New Roman" w:cs="Times New Roman"/>
          <w:sz w:val="28"/>
          <w:szCs w:val="28"/>
        </w:rPr>
        <w:t xml:space="preserve">ИП </w:t>
      </w:r>
      <w:r w:rsidRPr="0081629A" w:rsidR="0081629A">
        <w:rPr>
          <w:rFonts w:ascii="Times New Roman" w:hAnsi="Times New Roman" w:cs="Times New Roman"/>
          <w:sz w:val="28"/>
          <w:szCs w:val="28"/>
        </w:rPr>
        <w:t>Галиева</w:t>
      </w:r>
      <w:r w:rsidRPr="0081629A" w:rsidR="0081629A">
        <w:rPr>
          <w:rFonts w:ascii="Times New Roman" w:hAnsi="Times New Roman" w:cs="Times New Roman"/>
          <w:sz w:val="28"/>
          <w:szCs w:val="28"/>
        </w:rPr>
        <w:t xml:space="preserve"> И.Н.</w:t>
      </w:r>
      <w:r w:rsidRPr="0081629A" w:rsidR="0081629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92FDE">
        <w:rPr>
          <w:rFonts w:ascii="Times New Roman" w:hAnsi="Times New Roman" w:cs="Times New Roman"/>
          <w:sz w:val="28"/>
          <w:szCs w:val="28"/>
        </w:rPr>
        <w:t xml:space="preserve">по части 1 статьи 8.28.1 Кодекса Российской Федерации об </w:t>
      </w:r>
      <w:r w:rsidRPr="00D3198A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как несвоевременное представление </w:t>
      </w:r>
      <w:hyperlink r:id="rId4" w:history="1">
        <w:r w:rsidRPr="00D3198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декларации</w:t>
        </w:r>
      </w:hyperlink>
      <w:r w:rsidRPr="00D3198A">
        <w:rPr>
          <w:rFonts w:ascii="Times New Roman" w:hAnsi="Times New Roman" w:cs="Times New Roman"/>
          <w:sz w:val="28"/>
          <w:szCs w:val="28"/>
        </w:rPr>
        <w:t xml:space="preserve"> о сделках с древесиной</w:t>
      </w:r>
      <w:r w:rsidRPr="00392FDE">
        <w:rPr>
          <w:rFonts w:ascii="Times New Roman" w:hAnsi="Times New Roman" w:cs="Times New Roman"/>
          <w:sz w:val="28"/>
          <w:szCs w:val="28"/>
        </w:rPr>
        <w:t>.</w:t>
      </w:r>
    </w:p>
    <w:p w:rsidR="00392FDE" w:rsidRPr="00392FDE" w:rsidP="00D3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FDE">
        <w:rPr>
          <w:rFonts w:ascii="Times New Roman" w:hAnsi="Times New Roman" w:cs="Times New Roman"/>
          <w:sz w:val="28"/>
          <w:szCs w:val="28"/>
        </w:rPr>
        <w:t xml:space="preserve"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392FDE" w:rsidP="00D3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FDE">
        <w:rPr>
          <w:rFonts w:ascii="Times New Roman" w:hAnsi="Times New Roman" w:cs="Times New Roman"/>
          <w:sz w:val="28"/>
          <w:szCs w:val="28"/>
        </w:rPr>
        <w:t xml:space="preserve">В качестве обстоятельств, смягчающих административную ответственность, совершение правонарушения впервые, </w:t>
      </w:r>
      <w:r w:rsidR="00D3198A">
        <w:rPr>
          <w:rFonts w:ascii="Times New Roman" w:hAnsi="Times New Roman" w:cs="Times New Roman"/>
          <w:sz w:val="28"/>
          <w:szCs w:val="28"/>
        </w:rPr>
        <w:t xml:space="preserve">наличие на иждивении </w:t>
      </w:r>
      <w:r w:rsidR="0081629A">
        <w:rPr>
          <w:rFonts w:ascii="Times New Roman" w:hAnsi="Times New Roman" w:cs="Times New Roman"/>
          <w:sz w:val="28"/>
          <w:szCs w:val="28"/>
        </w:rPr>
        <w:t>3</w:t>
      </w:r>
      <w:r w:rsidR="00D3198A">
        <w:rPr>
          <w:rFonts w:ascii="Times New Roman" w:hAnsi="Times New Roman" w:cs="Times New Roman"/>
          <w:sz w:val="28"/>
          <w:szCs w:val="28"/>
        </w:rPr>
        <w:t xml:space="preserve"> несовершеннолетних детей, </w:t>
      </w:r>
      <w:r w:rsidRPr="00392FDE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E62544" w:rsidRPr="00392FDE" w:rsidP="00D3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>
        <w:rPr>
          <w:rFonts w:ascii="Times New Roman" w:hAnsi="Times New Roman" w:cs="Times New Roman"/>
          <w:sz w:val="28"/>
          <w:szCs w:val="28"/>
        </w:rPr>
        <w:t>Галиев</w:t>
      </w:r>
      <w:r>
        <w:rPr>
          <w:rFonts w:ascii="Times New Roman" w:hAnsi="Times New Roman" w:cs="Times New Roman"/>
          <w:sz w:val="28"/>
          <w:szCs w:val="28"/>
        </w:rPr>
        <w:t xml:space="preserve"> И.Н.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hAnsi="Times New Roman" w:cs="Times New Roman"/>
          <w:sz w:val="28"/>
          <w:szCs w:val="28"/>
        </w:rPr>
        <w:t xml:space="preserve">, о чем внесены сведения в Единый реестр субъектов малого и среднего предпринимательства. </w:t>
      </w:r>
    </w:p>
    <w:p w:rsidR="00392FDE" w:rsidRPr="00392FDE" w:rsidP="00D3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FDE">
        <w:rPr>
          <w:rFonts w:ascii="Times New Roman" w:hAnsi="Times New Roman" w:cs="Times New Roman"/>
          <w:sz w:val="28"/>
          <w:szCs w:val="28"/>
        </w:rPr>
        <w:t xml:space="preserve">В силу требований статьи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</w:t>
      </w:r>
      <w:r w:rsidRPr="00D3198A">
        <w:rPr>
          <w:rFonts w:ascii="Times New Roman" w:hAnsi="Times New Roman" w:cs="Times New Roman"/>
          <w:sz w:val="28"/>
          <w:szCs w:val="28"/>
        </w:rPr>
        <w:t xml:space="preserve">наказания в виде предупреждения не предусмотрено соответствующей статьей </w:t>
      </w:r>
      <w:hyperlink r:id="rId5" w:history="1">
        <w:r w:rsidRPr="00D3198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раздела II</w:t>
        </w:r>
      </w:hyperlink>
      <w:r w:rsidRPr="00D3198A">
        <w:rPr>
          <w:rFonts w:ascii="Times New Roman" w:hAnsi="Times New Roman" w:cs="Times New Roman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</w:t>
      </w:r>
      <w:r w:rsidRPr="00D3198A">
        <w:rPr>
          <w:rFonts w:ascii="Times New Roman" w:hAnsi="Times New Roman" w:cs="Times New Roman"/>
          <w:sz w:val="28"/>
          <w:szCs w:val="28"/>
        </w:rPr>
        <w:t xml:space="preserve">штрафа подлежит замене на предупреждение при наличии обстоятельств, предусмотренных </w:t>
      </w:r>
      <w:hyperlink r:id="rId6" w:history="1">
        <w:r w:rsidRPr="00D3198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3.4</w:t>
        </w:r>
      </w:hyperlink>
      <w:r w:rsidRPr="00D3198A">
        <w:rPr>
          <w:rFonts w:ascii="Times New Roman" w:hAnsi="Times New Roman" w:cs="Times New Roman"/>
          <w:sz w:val="28"/>
          <w:szCs w:val="28"/>
        </w:rPr>
        <w:t xml:space="preserve"> настоящего Кодекса, за исключением случаев, предусмотренных </w:t>
      </w:r>
      <w:hyperlink r:id="rId7" w:history="1">
        <w:r w:rsidRPr="00D3198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</w:t>
        </w:r>
      </w:hyperlink>
      <w:r w:rsidRPr="00D3198A">
        <w:rPr>
          <w:rFonts w:ascii="Times New Roman" w:hAnsi="Times New Roman" w:cs="Times New Roman"/>
          <w:sz w:val="28"/>
          <w:szCs w:val="28"/>
        </w:rPr>
        <w:t xml:space="preserve"> настоящей </w:t>
      </w:r>
      <w:r w:rsidRPr="00392FDE">
        <w:rPr>
          <w:rFonts w:ascii="Times New Roman" w:hAnsi="Times New Roman" w:cs="Times New Roman"/>
          <w:sz w:val="28"/>
          <w:szCs w:val="28"/>
        </w:rPr>
        <w:t>статьи.</w:t>
      </w:r>
    </w:p>
    <w:p w:rsidR="00392FDE" w:rsidRPr="00392FDE" w:rsidP="00D3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FDE">
        <w:rPr>
          <w:rFonts w:ascii="Times New Roman" w:hAnsi="Times New Roman" w:cs="Times New Roman"/>
          <w:sz w:val="28"/>
          <w:szCs w:val="28"/>
        </w:rPr>
        <w:t xml:space="preserve">Учитывая, что указанное нарушение </w:t>
      </w:r>
      <w:r w:rsidR="00D3198A"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 w:rsidR="00D3198A">
        <w:rPr>
          <w:rFonts w:ascii="Times New Roman" w:hAnsi="Times New Roman" w:cs="Times New Roman"/>
          <w:sz w:val="28"/>
          <w:szCs w:val="28"/>
        </w:rPr>
        <w:t>лица</w:t>
      </w:r>
      <w:r w:rsidRPr="00392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FDE">
        <w:rPr>
          <w:rFonts w:ascii="Times New Roman" w:hAnsi="Times New Roman" w:cs="Times New Roman"/>
          <w:sz w:val="28"/>
          <w:szCs w:val="28"/>
        </w:rPr>
        <w:t xml:space="preserve"> не</w:t>
      </w:r>
      <w:r w:rsidRPr="00392FDE">
        <w:rPr>
          <w:rFonts w:ascii="Times New Roman" w:hAnsi="Times New Roman" w:cs="Times New Roman"/>
          <w:sz w:val="28"/>
          <w:szCs w:val="28"/>
        </w:rPr>
        <w:t xml:space="preserve"> повлекло причинение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наследия, безопасности государства, угрозы чрезвычайных ситуаций природного и техногенного характера, а также причинения имущественного ущерба, суд считает возможным заменить наказание в виде административного штрафа на предупреждение.</w:t>
      </w:r>
    </w:p>
    <w:p w:rsidR="00392FDE" w:rsidRPr="00392FDE" w:rsidP="00D3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FDE">
        <w:rPr>
          <w:rFonts w:ascii="Times New Roman" w:hAnsi="Times New Roman" w:cs="Times New Roman"/>
          <w:sz w:val="28"/>
          <w:szCs w:val="28"/>
        </w:rPr>
        <w:t>Руководствуясь статьями  29.9 - 29.10  Кодекса РФ об административных правонарушениях</w:t>
      </w:r>
      <w:r w:rsidR="00D3198A">
        <w:rPr>
          <w:rFonts w:ascii="Times New Roman" w:hAnsi="Times New Roman" w:cs="Times New Roman"/>
          <w:sz w:val="28"/>
          <w:szCs w:val="28"/>
        </w:rPr>
        <w:t>,</w:t>
      </w:r>
      <w:r w:rsidRPr="00392FDE">
        <w:rPr>
          <w:rFonts w:ascii="Times New Roman" w:hAnsi="Times New Roman" w:cs="Times New Roman"/>
          <w:sz w:val="28"/>
          <w:szCs w:val="28"/>
        </w:rPr>
        <w:t xml:space="preserve"> суд </w:t>
      </w:r>
    </w:p>
    <w:p w:rsidR="00D3198A" w:rsidP="00D3198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постановил</w:t>
      </w:r>
      <w:r w:rsidRPr="00D3198A" w:rsidR="00392FDE">
        <w:rPr>
          <w:rFonts w:ascii="Times New Roman" w:hAnsi="Times New Roman" w:cs="Times New Roman"/>
          <w:bCs/>
          <w:sz w:val="28"/>
          <w:szCs w:val="28"/>
        </w:rPr>
        <w:t>:</w:t>
      </w:r>
    </w:p>
    <w:p w:rsidR="00392FDE" w:rsidRPr="00D3198A" w:rsidP="00D319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98A">
        <w:rPr>
          <w:rFonts w:ascii="Times New Roman" w:hAnsi="Times New Roman" w:cs="Times New Roman"/>
          <w:sz w:val="28"/>
          <w:szCs w:val="28"/>
        </w:rPr>
        <w:t xml:space="preserve">    </w:t>
      </w:r>
      <w:r w:rsidR="00D3198A">
        <w:rPr>
          <w:rFonts w:ascii="Times New Roman" w:hAnsi="Times New Roman" w:cs="Times New Roman"/>
          <w:sz w:val="28"/>
          <w:szCs w:val="28"/>
        </w:rPr>
        <w:t>п</w:t>
      </w:r>
      <w:r w:rsidRPr="00D3198A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Pr="0081629A" w:rsidR="0081629A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Pr="0081629A" w:rsidR="0081629A">
        <w:rPr>
          <w:rFonts w:ascii="Times New Roman" w:hAnsi="Times New Roman" w:cs="Times New Roman"/>
          <w:sz w:val="28"/>
          <w:szCs w:val="28"/>
        </w:rPr>
        <w:t>Галиева</w:t>
      </w:r>
      <w:r w:rsidRPr="0081629A" w:rsidR="0081629A">
        <w:rPr>
          <w:rFonts w:ascii="Times New Roman" w:hAnsi="Times New Roman" w:cs="Times New Roman"/>
          <w:sz w:val="28"/>
          <w:szCs w:val="28"/>
        </w:rPr>
        <w:t xml:space="preserve"> </w:t>
      </w:r>
      <w:r w:rsidR="005915A4">
        <w:rPr>
          <w:rFonts w:ascii="Times New Roman" w:hAnsi="Times New Roman" w:cs="Times New Roman"/>
          <w:sz w:val="28"/>
          <w:szCs w:val="28"/>
        </w:rPr>
        <w:t>И.Н.</w:t>
      </w:r>
      <w:r w:rsidRPr="0081629A" w:rsidR="0081629A">
        <w:rPr>
          <w:rFonts w:ascii="Times New Roman" w:hAnsi="Times New Roman" w:cs="Times New Roman"/>
          <w:sz w:val="28"/>
          <w:szCs w:val="28"/>
        </w:rPr>
        <w:t xml:space="preserve"> </w:t>
      </w:r>
      <w:r w:rsidRPr="00D3198A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</w:t>
      </w:r>
      <w:r w:rsidRPr="00D3198A">
        <w:rPr>
          <w:rFonts w:ascii="Times New Roman" w:hAnsi="Times New Roman" w:cs="Times New Roman"/>
          <w:sz w:val="28"/>
          <w:szCs w:val="28"/>
        </w:rPr>
        <w:t>правонарушения,  предусмотренного</w:t>
      </w:r>
      <w:r w:rsidRPr="00D3198A">
        <w:rPr>
          <w:rFonts w:ascii="Times New Roman" w:hAnsi="Times New Roman" w:cs="Times New Roman"/>
          <w:sz w:val="28"/>
          <w:szCs w:val="28"/>
        </w:rPr>
        <w:t xml:space="preserve">  частью 1  статьи 8.28.1 Кодекса РФ об административных правонарушениях и назначить ему наказание в виде предупреждения.</w:t>
      </w:r>
    </w:p>
    <w:p w:rsidR="00392FDE" w:rsidRPr="00D3198A" w:rsidP="00D319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98A">
        <w:rPr>
          <w:rFonts w:ascii="Times New Roman" w:hAnsi="Times New Roman" w:cs="Times New Roman"/>
          <w:sz w:val="28"/>
          <w:szCs w:val="28"/>
        </w:rPr>
        <w:t xml:space="preserve">      Постановление может быть обжаловано в </w:t>
      </w:r>
      <w:r w:rsidR="00D3198A">
        <w:rPr>
          <w:rFonts w:ascii="Times New Roman" w:hAnsi="Times New Roman" w:cs="Times New Roman"/>
          <w:sz w:val="28"/>
          <w:szCs w:val="28"/>
        </w:rPr>
        <w:t>Набережночелнинский</w:t>
      </w:r>
      <w:r w:rsidR="00D3198A">
        <w:rPr>
          <w:rFonts w:ascii="Times New Roman" w:hAnsi="Times New Roman" w:cs="Times New Roman"/>
          <w:sz w:val="28"/>
          <w:szCs w:val="28"/>
        </w:rPr>
        <w:t xml:space="preserve"> городской</w:t>
      </w:r>
      <w:r w:rsidRPr="00D3198A">
        <w:rPr>
          <w:rFonts w:ascii="Times New Roman" w:hAnsi="Times New Roman" w:cs="Times New Roman"/>
          <w:sz w:val="28"/>
          <w:szCs w:val="28"/>
        </w:rPr>
        <w:t xml:space="preserve"> суд Республики Татарстан в течение 10 суток со дня вручения или получения его копии. </w:t>
      </w:r>
    </w:p>
    <w:p w:rsidR="00D3198A" w:rsidP="00D3198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783C" w:rsidP="00F1798D">
      <w:pPr>
        <w:jc w:val="both"/>
      </w:pPr>
      <w:r w:rsidRPr="00D3198A">
        <w:rPr>
          <w:rFonts w:ascii="Times New Roman" w:hAnsi="Times New Roman" w:cs="Times New Roman"/>
          <w:bCs/>
          <w:sz w:val="28"/>
          <w:szCs w:val="28"/>
        </w:rPr>
        <w:t xml:space="preserve">Мировой судья                                                                 </w:t>
      </w:r>
      <w:r w:rsidR="00D3198A">
        <w:rPr>
          <w:rFonts w:ascii="Times New Roman" w:hAnsi="Times New Roman" w:cs="Times New Roman"/>
          <w:bCs/>
          <w:sz w:val="28"/>
          <w:szCs w:val="28"/>
        </w:rPr>
        <w:t>И</w:t>
      </w:r>
      <w:r w:rsidRPr="00D3198A">
        <w:rPr>
          <w:rFonts w:ascii="Times New Roman" w:hAnsi="Times New Roman" w:cs="Times New Roman"/>
          <w:bCs/>
          <w:sz w:val="28"/>
          <w:szCs w:val="28"/>
        </w:rPr>
        <w:t>.</w:t>
      </w:r>
      <w:r w:rsidR="00D3198A">
        <w:rPr>
          <w:rFonts w:ascii="Times New Roman" w:hAnsi="Times New Roman" w:cs="Times New Roman"/>
          <w:bCs/>
          <w:sz w:val="28"/>
          <w:szCs w:val="28"/>
        </w:rPr>
        <w:t>И</w:t>
      </w:r>
      <w:r w:rsidRPr="00D3198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3198A">
        <w:rPr>
          <w:rFonts w:ascii="Times New Roman" w:hAnsi="Times New Roman" w:cs="Times New Roman"/>
          <w:bCs/>
          <w:sz w:val="28"/>
          <w:szCs w:val="28"/>
        </w:rPr>
        <w:t>Бурханова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86"/>
    <w:rsid w:val="000C59CC"/>
    <w:rsid w:val="000D43E2"/>
    <w:rsid w:val="0010065E"/>
    <w:rsid w:val="001B5BBC"/>
    <w:rsid w:val="0020551D"/>
    <w:rsid w:val="00253286"/>
    <w:rsid w:val="00290B78"/>
    <w:rsid w:val="003701B1"/>
    <w:rsid w:val="00392FDE"/>
    <w:rsid w:val="00511BD9"/>
    <w:rsid w:val="005915A4"/>
    <w:rsid w:val="0059601F"/>
    <w:rsid w:val="0081629A"/>
    <w:rsid w:val="00851C5F"/>
    <w:rsid w:val="0085586F"/>
    <w:rsid w:val="008D150D"/>
    <w:rsid w:val="009C282A"/>
    <w:rsid w:val="009C7C23"/>
    <w:rsid w:val="00A36B14"/>
    <w:rsid w:val="00A629AD"/>
    <w:rsid w:val="00CD783C"/>
    <w:rsid w:val="00CE1345"/>
    <w:rsid w:val="00D3198A"/>
    <w:rsid w:val="00D40618"/>
    <w:rsid w:val="00D920A4"/>
    <w:rsid w:val="00E155AB"/>
    <w:rsid w:val="00E62544"/>
    <w:rsid w:val="00F16947"/>
    <w:rsid w:val="00F1798D"/>
    <w:rsid w:val="00F72D79"/>
    <w:rsid w:val="00F916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8579E4-30AF-405D-8B07-4C25C24E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618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1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7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9AD450B52F960FB7164494608F48582748D9942C0D67AFB97B6487879CA5367DAE96996C109B8E53F9EC7F1CC35691222AF7A13Bs8kAI" TargetMode="External" /><Relationship Id="rId5" Type="http://schemas.openxmlformats.org/officeDocument/2006/relationships/hyperlink" Target="consultantplus://offline/ref=C64C206C5AB00CE89792F220ECAA8A3F802265F98BCFDED7AA63B3DA8AF9F29DD65F8170B746A258e5G7G" TargetMode="External" /><Relationship Id="rId6" Type="http://schemas.openxmlformats.org/officeDocument/2006/relationships/hyperlink" Target="consultantplus://offline/ref=C64C206C5AB00CE89792F220ECAA8A3F802265F98BCFDED7AA63B3DA8AF9F29DD65F8173B641eAGAG" TargetMode="External" /><Relationship Id="rId7" Type="http://schemas.openxmlformats.org/officeDocument/2006/relationships/hyperlink" Target="consultantplus://offline/ref=C64C206C5AB00CE89792F220ECAA8A3F802265F98BCFDED7AA63B3DA8AF9F29DD65F8176B544eAG1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