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75A2" w:rsidP="006175A2">
      <w:pPr>
        <w:pStyle w:val="20"/>
        <w:shd w:val="clear" w:color="auto" w:fill="auto"/>
        <w:spacing w:after="273"/>
        <w:ind w:left="-284"/>
      </w:pPr>
      <w:r>
        <w:t xml:space="preserve">Дело № 5- 9/14/2022  </w:t>
      </w:r>
    </w:p>
    <w:p w:rsidR="0006797F" w:rsidP="006175A2">
      <w:pPr>
        <w:pStyle w:val="20"/>
        <w:shd w:val="clear" w:color="auto" w:fill="auto"/>
        <w:spacing w:after="273"/>
        <w:ind w:left="5180"/>
        <w:jc w:val="center"/>
      </w:pPr>
      <w:r>
        <w:t xml:space="preserve">УИД </w:t>
      </w:r>
      <w:r w:rsidRPr="008A6306" w:rsidR="008A6306">
        <w:rPr>
          <w:lang w:eastAsia="en-US" w:bidi="en-US"/>
        </w:rPr>
        <w:t>16</w:t>
      </w:r>
      <w:r w:rsidR="008A6306">
        <w:rPr>
          <w:lang w:val="en-US" w:eastAsia="en-US" w:bidi="en-US"/>
        </w:rPr>
        <w:t>MS</w:t>
      </w:r>
      <w:r w:rsidRPr="008A6306" w:rsidR="008A6306">
        <w:rPr>
          <w:lang w:eastAsia="en-US" w:bidi="en-US"/>
        </w:rPr>
        <w:t>0070-0</w:t>
      </w:r>
      <w:r w:rsidR="008A6306">
        <w:t>1-2021-003222-57</w:t>
      </w:r>
    </w:p>
    <w:p w:rsidR="0006797F">
      <w:pPr>
        <w:pStyle w:val="20"/>
        <w:shd w:val="clear" w:color="auto" w:fill="auto"/>
        <w:spacing w:after="0" w:line="280" w:lineRule="exact"/>
        <w:jc w:val="center"/>
      </w:pPr>
      <w:r>
        <w:rPr>
          <w:rStyle w:val="23pt"/>
        </w:rPr>
        <w:t>ПОСТАНОВЛЕНИЕ</w:t>
      </w:r>
    </w:p>
    <w:p w:rsidR="0006797F" w:rsidP="006175A2">
      <w:pPr>
        <w:pStyle w:val="20"/>
        <w:shd w:val="clear" w:color="auto" w:fill="auto"/>
        <w:tabs>
          <w:tab w:val="left" w:pos="6566"/>
        </w:tabs>
        <w:spacing w:after="0" w:line="317" w:lineRule="exact"/>
        <w:ind w:left="709" w:hanging="709"/>
        <w:jc w:val="center"/>
      </w:pPr>
      <w:r>
        <w:t>18 января 2022 года</w:t>
      </w:r>
      <w:r>
        <w:tab/>
      </w:r>
      <w:r>
        <w:t>г</w:t>
      </w:r>
      <w:r>
        <w:t>.Н</w:t>
      </w:r>
      <w:r>
        <w:t>абережные</w:t>
      </w:r>
      <w:r>
        <w:t xml:space="preserve"> Челны</w:t>
      </w:r>
    </w:p>
    <w:p w:rsidR="0006797F" w:rsidP="006175A2">
      <w:pPr>
        <w:pStyle w:val="20"/>
        <w:shd w:val="clear" w:color="auto" w:fill="auto"/>
        <w:spacing w:after="0" w:line="317" w:lineRule="exact"/>
        <w:ind w:left="709" w:hanging="709"/>
        <w:jc w:val="both"/>
      </w:pPr>
      <w:r>
        <w:t xml:space="preserve">      </w:t>
      </w:r>
      <w:r w:rsidR="008A6306">
        <w:t xml:space="preserve">Мировой судья судебного участка №14 по судебному району города Набережные Челны Республики Татарстан Токарева З.В., рассмотрев материалы дела по статье 15.33.2 Кодекса Российской Федерации об административных правонарушениях в отношении </w:t>
      </w:r>
      <w:r w:rsidR="008A6306">
        <w:t>Зиятдинова</w:t>
      </w:r>
      <w:r w:rsidR="008A6306">
        <w:t xml:space="preserve"> </w:t>
      </w:r>
      <w:r>
        <w:t>Л.Р. «данные обезличены»,</w:t>
      </w:r>
    </w:p>
    <w:p w:rsidR="0006797F" w:rsidP="006175A2">
      <w:pPr>
        <w:pStyle w:val="20"/>
        <w:shd w:val="clear" w:color="auto" w:fill="auto"/>
        <w:spacing w:after="0" w:line="317" w:lineRule="exact"/>
        <w:ind w:left="709" w:hanging="709"/>
        <w:jc w:val="center"/>
      </w:pPr>
      <w:r>
        <w:rPr>
          <w:rStyle w:val="23pt"/>
        </w:rPr>
        <w:t>УСТАНОВИЛ:</w:t>
      </w:r>
    </w:p>
    <w:p w:rsidR="0006797F" w:rsidP="006175A2">
      <w:pPr>
        <w:pStyle w:val="20"/>
        <w:shd w:val="clear" w:color="auto" w:fill="auto"/>
        <w:spacing w:after="0" w:line="317" w:lineRule="exact"/>
        <w:ind w:left="709" w:hanging="709"/>
        <w:jc w:val="both"/>
      </w:pPr>
      <w:r>
        <w:t xml:space="preserve">         </w:t>
      </w:r>
      <w:r w:rsidR="008A6306">
        <w:t xml:space="preserve">16 марта 2021 года в 00 часов 01 минуту по адресу: Республика Татарстан, г. Набережные Челны, </w:t>
      </w:r>
      <w:r>
        <w:t>ХХХХ</w:t>
      </w:r>
      <w:r w:rsidR="008A6306">
        <w:t>, директор ООО «</w:t>
      </w:r>
      <w:r>
        <w:t>ХХХХ</w:t>
      </w:r>
      <w:r w:rsidR="008A6306">
        <w:t xml:space="preserve">»- </w:t>
      </w:r>
      <w:r w:rsidR="008A6306">
        <w:t>Зиятдинов</w:t>
      </w:r>
      <w:r w:rsidR="008A6306">
        <w:t xml:space="preserve"> Л.Р., в нарушение установленного законом срока, не представлена форма отчетности СЗВ-М за февраль 2021 года (сведения о каждом работающем застрахованном лице). Фактически отчетность была представлена 31.03.2021 при установленном сроке не позднее 15.03.2021</w:t>
      </w:r>
      <w:r>
        <w:t>.</w:t>
      </w:r>
    </w:p>
    <w:p w:rsidR="0006797F" w:rsidP="006175A2">
      <w:pPr>
        <w:pStyle w:val="20"/>
        <w:shd w:val="clear" w:color="auto" w:fill="auto"/>
        <w:spacing w:after="0" w:line="317" w:lineRule="exact"/>
        <w:ind w:left="709" w:hanging="709"/>
        <w:jc w:val="both"/>
      </w:pPr>
      <w:r>
        <w:t xml:space="preserve">               </w:t>
      </w:r>
      <w:r w:rsidR="008A6306">
        <w:t>Надлежащим</w:t>
      </w:r>
      <w:r>
        <w:rPr>
          <w:vertAlign w:val="subscript"/>
        </w:rPr>
        <w:t xml:space="preserve"> </w:t>
      </w:r>
      <w:r w:rsidR="008A6306">
        <w:t xml:space="preserve">образом уведомленный о времени и месте рассмотрения дела </w:t>
      </w:r>
      <w:r w:rsidR="008A6306">
        <w:t>Зиятдинов</w:t>
      </w:r>
      <w:r w:rsidR="008A6306">
        <w:t xml:space="preserve"> </w:t>
      </w:r>
      <w:r>
        <w:rPr>
          <w:lang w:eastAsia="en-US" w:bidi="en-US"/>
        </w:rPr>
        <w:t>Л.</w:t>
      </w:r>
      <w:r w:rsidR="008A6306">
        <w:rPr>
          <w:lang w:val="en-US" w:eastAsia="en-US" w:bidi="en-US"/>
        </w:rPr>
        <w:t>P</w:t>
      </w:r>
      <w:r w:rsidRPr="008A6306" w:rsidR="008A6306">
        <w:rPr>
          <w:lang w:eastAsia="en-US" w:bidi="en-US"/>
        </w:rPr>
        <w:t xml:space="preserve">. </w:t>
      </w:r>
      <w:r w:rsidR="008A6306">
        <w:t>в суд не явился, сведений об уважительности причин неявки не сообщи</w:t>
      </w:r>
      <w:r>
        <w:t>л</w:t>
      </w:r>
      <w:r w:rsidR="008A6306">
        <w:t>, своего защитника не направил, ходатайс</w:t>
      </w:r>
      <w:r>
        <w:t>тв об отложении дела не заявил.</w:t>
      </w:r>
    </w:p>
    <w:p w:rsidR="0006797F" w:rsidP="006175A2">
      <w:pPr>
        <w:pStyle w:val="20"/>
        <w:shd w:val="clear" w:color="auto" w:fill="auto"/>
        <w:spacing w:after="0" w:line="317" w:lineRule="exact"/>
        <w:ind w:left="709" w:hanging="709"/>
        <w:jc w:val="both"/>
      </w:pPr>
      <w:r>
        <w:t xml:space="preserve">           </w:t>
      </w:r>
      <w:r w:rsidR="008A6306">
        <w:t>Исследовав материалы дела, суд приходит к следующему.</w:t>
      </w:r>
    </w:p>
    <w:p w:rsidR="0006797F" w:rsidP="006175A2">
      <w:pPr>
        <w:pStyle w:val="20"/>
        <w:shd w:val="clear" w:color="auto" w:fill="auto"/>
        <w:spacing w:after="0" w:line="317" w:lineRule="exact"/>
        <w:ind w:left="709" w:hanging="709"/>
        <w:jc w:val="both"/>
      </w:pPr>
      <w:r>
        <w:t xml:space="preserve">           </w:t>
      </w:r>
      <w:r w:rsidR="008A6306">
        <w:t xml:space="preserve">В соответствии с частью 2.2 статьи 11 Федерального закона от 01.04.1996 </w:t>
      </w:r>
      <w:r w:rsidR="008A6306">
        <w:rPr>
          <w:lang w:val="en-US" w:eastAsia="en-US" w:bidi="en-US"/>
        </w:rPr>
        <w:t>N</w:t>
      </w:r>
      <w:r w:rsidRPr="008A6306" w:rsidR="008A6306">
        <w:rPr>
          <w:lang w:eastAsia="en-US" w:bidi="en-US"/>
        </w:rPr>
        <w:t xml:space="preserve"> </w:t>
      </w:r>
      <w:r w:rsidR="008A6306">
        <w:t>27-ФЗ "Об индивидуальном (персонифицированном) учете в системе обязательного пенсионного страхования" страхователь ежемесячно не позднее 15-го чис</w:t>
      </w:r>
      <w:r>
        <w:t>л</w:t>
      </w:r>
      <w:r w:rsidR="008A6306">
        <w:t>а месяца, следующего за отчетным периодом - месяцем, представляет о к</w:t>
      </w:r>
      <w:r>
        <w:t>ажд</w:t>
      </w:r>
      <w:r w:rsidR="008A6306">
        <w:t>ом работающем у него застрахованном лице (включая лиц, заключивши</w:t>
      </w:r>
      <w:r>
        <w:t xml:space="preserve">х </w:t>
      </w:r>
      <w:r w:rsidR="008A6306">
        <w:t xml:space="preserve"> договоры гражданско-правового характера, предметом которых являются выполнение работ, оказание услуг, догово</w:t>
      </w:r>
      <w:r>
        <w:t>ры авторского заказа, договоры об</w:t>
      </w:r>
      <w:r w:rsidR="008A6306">
        <w:t xml:space="preserve"> </w:t>
      </w:r>
      <w:r w:rsidR="008A6306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</w:t>
      </w:r>
      <w:r>
        <w:t>к</w:t>
      </w:r>
      <w:r w:rsidR="008A6306">
        <w:t>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6797F" w:rsidP="006175A2">
      <w:pPr>
        <w:pStyle w:val="20"/>
        <w:numPr>
          <w:ilvl w:val="0"/>
          <w:numId w:val="1"/>
        </w:numPr>
        <w:shd w:val="clear" w:color="auto" w:fill="auto"/>
        <w:tabs>
          <w:tab w:val="left" w:pos="322"/>
        </w:tabs>
        <w:spacing w:after="0" w:line="317" w:lineRule="exact"/>
        <w:ind w:left="709" w:hanging="709"/>
        <w:jc w:val="both"/>
      </w:pPr>
      <w:r>
        <w:t>страховой номер) индивидуального лицевого счета;</w:t>
      </w:r>
    </w:p>
    <w:p w:rsidR="0006797F" w:rsidP="006175A2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317" w:lineRule="exact"/>
        <w:ind w:left="709" w:hanging="709"/>
        <w:jc w:val="both"/>
      </w:pPr>
      <w:r>
        <w:t>фамилию, имя и</w:t>
      </w:r>
      <w:r w:rsidR="008A6306">
        <w:t xml:space="preserve"> отчество;</w:t>
      </w:r>
    </w:p>
    <w:p w:rsidR="0006797F" w:rsidP="006175A2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317" w:lineRule="exact"/>
        <w:ind w:left="709" w:hanging="709"/>
        <w:jc w:val="both"/>
      </w:pPr>
      <w:r>
        <w:t>идентифика</w:t>
      </w:r>
      <w:r w:rsidR="006175A2">
        <w:t>цио</w:t>
      </w:r>
      <w:r>
        <w:t>нный номер налогоплательщика (при наличии у страхователя данных об идентификационном номере налогоплательщика</w:t>
      </w:r>
    </w:p>
    <w:p w:rsidR="0006797F" w:rsidP="006175A2">
      <w:pPr>
        <w:pStyle w:val="20"/>
        <w:shd w:val="clear" w:color="auto" w:fill="auto"/>
        <w:spacing w:after="0" w:line="317" w:lineRule="exact"/>
        <w:ind w:left="709" w:hanging="709"/>
        <w:jc w:val="both"/>
        <w:rPr>
          <w:sz w:val="19"/>
          <w:szCs w:val="19"/>
        </w:rPr>
      </w:pPr>
      <w:r>
        <w:t>застрахованного лица).</w:t>
      </w:r>
    </w:p>
    <w:p w:rsidR="0006797F">
      <w:pPr>
        <w:pStyle w:val="20"/>
        <w:shd w:val="clear" w:color="auto" w:fill="auto"/>
        <w:spacing w:after="0" w:line="317" w:lineRule="exact"/>
        <w:jc w:val="both"/>
      </w:pPr>
      <w:r>
        <w:t>В силу части 2 статьи 3.4 Кодекса Российской Федерации об административных правонарушениях предупреждение устанавливается за</w:t>
      </w:r>
      <w:r>
        <w:t xml:space="preserve"> </w:t>
      </w:r>
      <w:r w:rsidR="00535C9A">
        <w:t>В</w:t>
      </w:r>
      <w:r w:rsidR="00535C9A">
        <w:t xml:space="preserve"> силу части 2 статьи 3.4 </w:t>
      </w:r>
      <w:r w:rsidRPr="00535C9A" w:rsidR="00535C9A">
        <w:t xml:space="preserve">Кодекса Российской Федерации об административных правонарушениях </w:t>
      </w:r>
      <w:r w:rsidR="00535C9A">
        <w:t xml:space="preserve">предупреждение устанавливается за </w:t>
      </w:r>
      <w:r>
        <w:t>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6797F">
      <w:pPr>
        <w:pStyle w:val="20"/>
        <w:shd w:val="clear" w:color="auto" w:fill="auto"/>
        <w:spacing w:after="0" w:line="317" w:lineRule="exact"/>
        <w:ind w:firstLine="760"/>
        <w:jc w:val="both"/>
      </w:pPr>
      <w:r>
        <w:t>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указанного Кодекса.</w:t>
      </w:r>
    </w:p>
    <w:p w:rsidR="0006797F" w:rsidP="00535C9A">
      <w:pPr>
        <w:pStyle w:val="20"/>
        <w:shd w:val="clear" w:color="auto" w:fill="auto"/>
        <w:spacing w:after="0" w:line="240" w:lineRule="auto"/>
        <w:ind w:firstLine="760"/>
        <w:jc w:val="both"/>
      </w:pPr>
      <w:r>
        <w:t>Согласно сведениям из Единого реестра субъектов малого и среднего предпринимательств</w:t>
      </w:r>
      <w:r>
        <w:t>а ООО</w:t>
      </w:r>
      <w:r>
        <w:t xml:space="preserve"> «</w:t>
      </w:r>
      <w:r w:rsidR="00535C9A">
        <w:t>ХХХХ</w:t>
      </w:r>
      <w:r>
        <w:t xml:space="preserve">» относится к категории </w:t>
      </w:r>
      <w:r w:rsidR="00535C9A">
        <w:t>микро предприятие</w:t>
      </w:r>
      <w:r>
        <w:t xml:space="preserve">, дата включения </w:t>
      </w:r>
      <w:r>
        <w:t xml:space="preserve">в реестр - 01.08.2020. Совершенное директором общества административное правонарушение не повлекло последствий, указанных в части 2 статьи 3.4 Кодекса Российской Федерации об административных правонарушениях. Сведений о том, что </w:t>
      </w:r>
      <w:r>
        <w:t>Зиятдинов</w:t>
      </w:r>
      <w:r>
        <w:t xml:space="preserve"> Л.Р. ранее привлекался, к административной ответственности, не имеется.</w:t>
      </w:r>
    </w:p>
    <w:p w:rsidR="0006797F" w:rsidP="00535C9A">
      <w:pPr>
        <w:pStyle w:val="20"/>
        <w:shd w:val="clear" w:color="auto" w:fill="auto"/>
        <w:spacing w:after="0" w:line="240" w:lineRule="auto"/>
        <w:ind w:left="567" w:firstLine="760"/>
        <w:jc w:val="both"/>
      </w:pPr>
      <w:r>
        <w:t>При таких обстоятельствах мировой судья приходит к выводу о наличии оснований для замены административного наказания, в виде административного штрафа, на предупрежде</w:t>
      </w:r>
      <w:r>
        <w:t>ние.</w:t>
      </w:r>
      <w:r w:rsidR="00535C9A">
        <w:t xml:space="preserve"> </w:t>
      </w:r>
      <w:r>
        <w:t>Руководствуюсь статьями 29.9.-29.11 Кодекса Российской Федерации об административных правонарушениях, мировой судья</w:t>
      </w:r>
    </w:p>
    <w:p w:rsidR="00535C9A" w:rsidP="00535C9A">
      <w:pPr>
        <w:pStyle w:val="20"/>
        <w:shd w:val="clear" w:color="auto" w:fill="auto"/>
        <w:spacing w:after="0" w:line="240" w:lineRule="auto"/>
        <w:ind w:firstLine="760"/>
        <w:jc w:val="center"/>
      </w:pPr>
      <w:r>
        <w:t>ПОСТАНОВИЛ:</w:t>
      </w:r>
    </w:p>
    <w:p w:rsidR="0006797F" w:rsidP="00535C9A">
      <w:pPr>
        <w:pStyle w:val="20"/>
        <w:shd w:val="clear" w:color="auto" w:fill="auto"/>
        <w:spacing w:after="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350135" simplePos="0" relativeHeight="251658240" behindDoc="1" locked="0" layoutInCell="1" allowOverlap="1">
                <wp:simplePos x="0" y="0"/>
                <wp:positionH relativeFrom="margin">
                  <wp:posOffset>2322830</wp:posOffset>
                </wp:positionH>
                <wp:positionV relativeFrom="paragraph">
                  <wp:posOffset>-242570</wp:posOffset>
                </wp:positionV>
                <wp:extent cx="1295400" cy="177800"/>
                <wp:effectExtent l="0" t="0" r="1270" b="0"/>
                <wp:wrapTopAndBottom/>
                <wp:docPr id="1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97F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5" type="#_x0000_t202" style="width:102pt;height:14pt;margin-top:-19.1pt;margin-left:182.9pt;mso-height-percent:0;mso-height-relative:page;mso-position-horizontal-relative:margin;mso-width-percent:0;mso-width-relative:page;mso-wrap-distance-bottom:0;mso-wrap-distance-left:5pt;mso-wrap-distance-right:185.0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06797F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Признать директор</w:t>
      </w:r>
      <w:r>
        <w:t xml:space="preserve">а </w:t>
      </w:r>
      <w:r w:rsidR="00535C9A">
        <w:t>ООО</w:t>
      </w:r>
      <w:r w:rsidR="00535C9A">
        <w:t xml:space="preserve"> «ХХХХ</w:t>
      </w:r>
      <w:r>
        <w:t xml:space="preserve">»- </w:t>
      </w:r>
      <w:r>
        <w:t>Зиятдинова</w:t>
      </w:r>
      <w:r>
        <w:t xml:space="preserve"> </w:t>
      </w:r>
      <w:r w:rsidR="00535C9A">
        <w:t>Л.Р.</w:t>
      </w:r>
      <w:r>
        <w:t xml:space="preserve">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правонарушениях, и подвергнуть его административному наказанию в виде штрафа в размере 300 (триста) рублей.</w:t>
      </w:r>
    </w:p>
    <w:p w:rsidR="00535C9A" w:rsidP="00535C9A">
      <w:pPr>
        <w:pStyle w:val="20"/>
        <w:shd w:val="clear" w:color="auto" w:fill="auto"/>
        <w:spacing w:after="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113665" distB="0" distL="63500" distR="63500" simplePos="0" relativeHeight="251660288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360680</wp:posOffset>
                </wp:positionV>
                <wp:extent cx="45085" cy="177800"/>
                <wp:effectExtent l="0" t="0" r="12065" b="12700"/>
                <wp:wrapSquare wrapText="bothSides"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97F">
                            <w:pPr>
                              <w:pStyle w:val="20"/>
                              <w:shd w:val="clear" w:color="auto" w:fill="auto"/>
                              <w:tabs>
                                <w:tab w:val="left" w:pos="2314"/>
                              </w:tabs>
                              <w:spacing w:after="0" w:line="28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6" type="#_x0000_t202" style="width:3.55pt;height:14pt;margin-top:28.4pt;margin-left:0.35pt;mso-height-percent:0;mso-height-relative:page;mso-position-horizontal-relative:margin;mso-width-percent:0;mso-width-relative:page;mso-wrap-distance-bottom:0;mso-wrap-distance-left:5pt;mso-wrap-distance-right:5pt;mso-wrap-distance-top:8.95pt;mso-wrap-style:square;position:absolute;visibility:visible;v-text-anchor:top;z-index:-251655168" filled="f" stroked="f">
                <v:textbox style="mso-fit-shape-to-text:t" inset="0,0,0,0">
                  <w:txbxContent>
                    <w:p w:rsidR="0006797F">
                      <w:pPr>
                        <w:pStyle w:val="20"/>
                        <w:shd w:val="clear" w:color="auto" w:fill="auto"/>
                        <w:tabs>
                          <w:tab w:val="left" w:pos="2314"/>
                        </w:tabs>
                        <w:spacing w:after="0" w:line="280" w:lineRule="exact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На основании статьи 4.1.1 Кодекса Российской Федерации об </w:t>
      </w:r>
      <w:r w:rsidR="00535C9A">
        <w:t>ад</w:t>
      </w:r>
      <w:r>
        <w:t>министративны</w:t>
      </w:r>
      <w:r w:rsidR="00535C9A">
        <w:t>х правонарушениях заменить административное наказание в виде административного штрафа на предупреждение.</w:t>
      </w:r>
    </w:p>
    <w:p w:rsidR="0006797F" w:rsidP="00535C9A">
      <w:pPr>
        <w:pStyle w:val="20"/>
        <w:shd w:val="clear" w:color="auto" w:fill="auto"/>
        <w:spacing w:after="0" w:line="240" w:lineRule="auto"/>
        <w:jc w:val="both"/>
      </w:pPr>
      <w:r>
        <w:t>Постановление может быть обжаловано в течение десяти суток со дня вручения или получения его копии в Набережночелнинский городской суд Республики Татар</w:t>
      </w:r>
      <w:r w:rsidR="00535C9A">
        <w:t>с</w:t>
      </w:r>
      <w:r>
        <w:t>тан через мирового судью судебного участка №14 по судебному району города Набережные Челны Республики Татарстан.</w:t>
      </w:r>
    </w:p>
    <w:p w:rsidR="00535C9A" w:rsidP="00535C9A">
      <w:pPr>
        <w:pStyle w:val="20"/>
        <w:shd w:val="clear" w:color="auto" w:fill="auto"/>
        <w:spacing w:after="0" w:line="240" w:lineRule="auto"/>
        <w:jc w:val="both"/>
      </w:pPr>
    </w:p>
    <w:p w:rsidR="00535C9A" w:rsidP="00535C9A">
      <w:pPr>
        <w:pStyle w:val="20"/>
        <w:shd w:val="clear" w:color="auto" w:fill="auto"/>
        <w:spacing w:after="0" w:line="240" w:lineRule="auto"/>
        <w:jc w:val="center"/>
      </w:pPr>
      <w:r>
        <w:t>Мировой судья                подпись     Токарева З.В.</w:t>
      </w:r>
    </w:p>
    <w:p w:rsidR="0006797F">
      <w:pPr>
        <w:framePr w:h="614" w:hRule="atLeast" w:hSpace="2170" w:wrap="notBeside" w:vAnchor="text" w:hAnchor="text" w:x="4811" w:y="1"/>
        <w:jc w:val="center"/>
        <w:rPr>
          <w:sz w:val="2"/>
          <w:szCs w:val="2"/>
        </w:rPr>
      </w:pPr>
    </w:p>
    <w:p w:rsidR="0006797F">
      <w:pPr>
        <w:rPr>
          <w:sz w:val="2"/>
          <w:szCs w:val="2"/>
        </w:rPr>
      </w:pPr>
      <w:r>
        <w:br w:type="page"/>
      </w:r>
    </w:p>
    <w:p w:rsidR="0006797F" w:rsidRPr="006175A2">
      <w:pPr>
        <w:pStyle w:val="40"/>
        <w:shd w:val="clear" w:color="auto" w:fill="auto"/>
        <w:spacing w:after="649" w:line="240" w:lineRule="exact"/>
        <w:ind w:left="6880"/>
        <w:rPr>
          <w:lang w:val="ru-RU"/>
        </w:rPr>
      </w:pPr>
    </w:p>
    <w:p w:rsidR="0006797F">
      <w:pPr>
        <w:pStyle w:val="20"/>
        <w:shd w:val="clear" w:color="auto" w:fill="auto"/>
        <w:spacing w:after="0" w:line="317" w:lineRule="exact"/>
        <w:jc w:val="both"/>
      </w:pPr>
      <w:r>
        <w:t>Событие административного правонарушения, предусмотренного статьей</w:t>
      </w:r>
    </w:p>
    <w:p w:rsidR="0006797F" w:rsidP="006175A2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after="0" w:line="317" w:lineRule="exact"/>
        <w:jc w:val="both"/>
      </w:pPr>
      <w:r>
        <w:t xml:space="preserve">Кодекса </w:t>
      </w:r>
      <w:r w:rsidR="006175A2">
        <w:t xml:space="preserve">Российской Федерации об </w:t>
      </w:r>
      <w:r>
        <w:t>административных</w:t>
      </w:r>
      <w:r w:rsidR="006175A2">
        <w:t xml:space="preserve"> </w:t>
      </w:r>
      <w:r>
        <w:t xml:space="preserve">правонарушениях и виновность </w:t>
      </w:r>
      <w:r>
        <w:t>Зиятдинова</w:t>
      </w:r>
      <w:r>
        <w:t xml:space="preserve"> Л.Р., как директор</w:t>
      </w:r>
      <w:r>
        <w:t>а ООО</w:t>
      </w:r>
      <w:r>
        <w:t xml:space="preserve"> «</w:t>
      </w:r>
      <w:r w:rsidR="006175A2">
        <w:t>ХХХХ</w:t>
      </w:r>
      <w:r>
        <w:t>», в его совершении подтверждаются представленными в материалы дела доказательствами: протоколом об административном правонарушении №</w:t>
      </w:r>
      <w:r w:rsidR="006175A2">
        <w:t>ХХХХ</w:t>
      </w:r>
      <w:r>
        <w:t xml:space="preserve"> от 15.12.2021, в котором описан </w:t>
      </w:r>
      <w:r w:rsidR="006175A2">
        <w:t>состав</w:t>
      </w:r>
      <w:r>
        <w:t xml:space="preserve"> совершенного правонарушения, актом о выявленном нарушении №</w:t>
      </w:r>
      <w:r w:rsidR="006175A2">
        <w:t>ХХХ</w:t>
      </w:r>
      <w:r w:rsidRPr="008A6306">
        <w:rPr>
          <w:lang w:eastAsia="en-US" w:bidi="en-US"/>
        </w:rPr>
        <w:t xml:space="preserve"> </w:t>
      </w:r>
      <w:r>
        <w:t>09 ноября 2021 года, уведомлением о составлении протокола.</w:t>
      </w:r>
      <w:r>
        <w:tab/>
      </w:r>
    </w:p>
    <w:p w:rsidR="0006797F">
      <w:pPr>
        <w:pStyle w:val="20"/>
        <w:shd w:val="clear" w:color="auto" w:fill="auto"/>
        <w:spacing w:after="0" w:line="317" w:lineRule="exact"/>
        <w:ind w:firstLine="500"/>
        <w:jc w:val="both"/>
      </w:pPr>
      <w:r>
        <w:t xml:space="preserve">Действия директора ООО </w:t>
      </w:r>
      <w:r w:rsidR="006175A2">
        <w:t xml:space="preserve">«ХХХХ» </w:t>
      </w:r>
      <w:r>
        <w:t>Зиятдинова</w:t>
      </w:r>
      <w:r>
        <w:t xml:space="preserve"> Л.Р. квалифицируются по статье 15.33.2 Кодекса Российской Федерации об административных правонарушениях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6797F">
      <w:pPr>
        <w:pStyle w:val="20"/>
        <w:shd w:val="clear" w:color="auto" w:fill="auto"/>
        <w:spacing w:after="0" w:line="317" w:lineRule="exact"/>
        <w:ind w:firstLine="500"/>
        <w:jc w:val="both"/>
      </w:pPr>
      <w:r>
        <w:t xml:space="preserve">При определении вида и размера административного наказания </w:t>
      </w:r>
      <w:r>
        <w:t>Зиятдинову</w:t>
      </w:r>
      <w:r>
        <w:t xml:space="preserve"> Л.Р., в</w:t>
      </w:r>
      <w:r w:rsidR="006175A2">
        <w:t xml:space="preserve"> соответствии со статьей 4.1. Ко</w:t>
      </w:r>
      <w:r>
        <w:t xml:space="preserve">декса Российской Федерации об административных правонарушениях суд </w:t>
      </w:r>
      <w:r w:rsidR="00535C9A">
        <w:t>у</w:t>
      </w:r>
      <w:r>
        <w:t>читывает характер совершенного административного правонарушения, личность виновного, его имущественное положение (трудоустроен).</w:t>
      </w:r>
    </w:p>
    <w:p w:rsidR="0006797F">
      <w:pPr>
        <w:pStyle w:val="20"/>
        <w:shd w:val="clear" w:color="auto" w:fill="auto"/>
        <w:tabs>
          <w:tab w:val="left" w:pos="6912"/>
        </w:tabs>
        <w:spacing w:after="0" w:line="317" w:lineRule="exact"/>
        <w:ind w:firstLine="700"/>
        <w:jc w:val="both"/>
      </w:pPr>
      <w:r>
        <w:t xml:space="preserve">Обстоятельствами, смягчающими административную ответственность, суд в полной мере учитывает: признание вины, раскаяние в </w:t>
      </w:r>
      <w:r>
        <w:t>содеянном</w:t>
      </w:r>
      <w:r>
        <w:t>, имущественное положение и состояние здоровья.</w:t>
      </w:r>
      <w:r>
        <w:tab/>
      </w:r>
    </w:p>
    <w:p w:rsidR="0006797F">
      <w:pPr>
        <w:pStyle w:val="20"/>
        <w:shd w:val="clear" w:color="auto" w:fill="auto"/>
        <w:spacing w:after="0" w:line="317" w:lineRule="exact"/>
        <w:ind w:firstLine="700"/>
        <w:jc w:val="both"/>
      </w:pPr>
      <w:r>
        <w:t>Обстоятельства, отягчающие административную ответственность, не установлены.</w:t>
      </w:r>
    </w:p>
    <w:p w:rsidR="0006797F" w:rsidP="00535C9A">
      <w:pPr>
        <w:pStyle w:val="20"/>
        <w:shd w:val="clear" w:color="auto" w:fill="auto"/>
        <w:spacing w:after="0" w:line="317" w:lineRule="exact"/>
        <w:ind w:firstLine="500"/>
        <w:jc w:val="both"/>
        <w:rPr>
          <w:sz w:val="2"/>
          <w:szCs w:val="2"/>
        </w:rPr>
      </w:pPr>
      <w:r>
        <w:t>При таких обстоятельствах директор</w:t>
      </w:r>
      <w:r>
        <w:t>у ООО</w:t>
      </w:r>
      <w:r>
        <w:t xml:space="preserve"> «</w:t>
      </w:r>
      <w:r w:rsidR="00535C9A">
        <w:t>ХХХ</w:t>
      </w:r>
      <w:r>
        <w:t xml:space="preserve">» - </w:t>
      </w:r>
      <w:r>
        <w:t>Зиятдинову</w:t>
      </w:r>
      <w:r>
        <w:t xml:space="preserve"> Л.Р., подлежит назначить наказание в пределах санкции статьи</w:t>
      </w:r>
      <w:r w:rsidR="00535C9A">
        <w:t xml:space="preserve"> </w:t>
      </w:r>
      <w:r>
        <w:t>Кодекса Российской Федерации об административных</w:t>
      </w:r>
      <w:r w:rsidR="00535C9A">
        <w:t xml:space="preserve"> </w:t>
      </w:r>
      <w:r>
        <w:t xml:space="preserve">правонарушениях в виде административного штрафа в размере 300 рублей. </w:t>
      </w:r>
      <w:r>
        <w:t>Согласно части 1 статьи 4.1.1 Кодекса Российской Федерации об административных правонарушениях: являющимся субъектами малого и сред</w:t>
      </w:r>
      <w:r w:rsidR="00535C9A">
        <w:t>него</w:t>
      </w:r>
      <w:r w:rsidR="00535C9A">
        <w:tab/>
        <w:t>предпринимательства</w:t>
      </w:r>
      <w:r w:rsidR="00535C9A">
        <w:tab/>
        <w:t xml:space="preserve">лицам, </w:t>
      </w:r>
      <w:r>
        <w:t>осуществляющим</w:t>
      </w:r>
      <w:r w:rsidR="00535C9A">
        <w:t xml:space="preserve"> </w:t>
      </w:r>
      <w:r>
        <w:t>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  <w:r w:rsidR="00535C9A">
        <w:rPr>
          <w:sz w:val="2"/>
          <w:szCs w:val="2"/>
        </w:rPr>
        <w:t xml:space="preserve"> </w:t>
      </w:r>
    </w:p>
    <w:p w:rsidR="0006797F">
      <w:pPr>
        <w:rPr>
          <w:sz w:val="2"/>
          <w:szCs w:val="2"/>
        </w:rPr>
      </w:pPr>
    </w:p>
    <w:sectPr w:rsidSect="00535C9A">
      <w:headerReference w:type="default" r:id="rId4"/>
      <w:footerReference w:type="default" r:id="rId5"/>
      <w:pgSz w:w="12437" w:h="17102"/>
      <w:pgMar w:top="128" w:right="530" w:bottom="128" w:left="26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97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9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5E38F1"/>
    <w:multiLevelType w:val="multilevel"/>
    <w:tmpl w:val="53F8BBCC"/>
    <w:lvl w:ilvl="0">
      <w:start w:val="2"/>
      <w:numFmt w:val="decimal"/>
      <w:lvlText w:val="15.3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9386152"/>
    <w:multiLevelType w:val="multilevel"/>
    <w:tmpl w:val="C032D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9CA00B7"/>
    <w:multiLevelType w:val="multilevel"/>
    <w:tmpl w:val="37529BD4"/>
    <w:lvl w:ilvl="0">
      <w:start w:val="2"/>
      <w:numFmt w:val="decimal"/>
      <w:lvlText w:val="15.3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7F"/>
    <w:rsid w:val="0006797F"/>
    <w:rsid w:val="00535C9A"/>
    <w:rsid w:val="006175A2"/>
    <w:rsid w:val="008A6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FranklinGothicDemi55pt">
    <w:name w:val="Колонтитул + Franklin Gothic Demi;5;5 pt"/>
    <w:basedOn w:val="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0">
    <w:name w:val="Колонтитул"/>
    <w:basedOn w:val="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4"/>
      <w:szCs w:val="24"/>
      <w:u w:val="none"/>
      <w:lang w:val="en-US" w:eastAsia="en-US" w:bidi="en-US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0"/>
      <w:szCs w:val="10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pacing w:val="20"/>
      <w:lang w:val="en-US" w:eastAsia="en-US" w:bidi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6175A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75A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175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175A2"/>
    <w:rPr>
      <w:color w:val="000000"/>
    </w:rPr>
  </w:style>
  <w:style w:type="paragraph" w:styleId="Footer">
    <w:name w:val="footer"/>
    <w:basedOn w:val="Normal"/>
    <w:link w:val="a3"/>
    <w:uiPriority w:val="99"/>
    <w:unhideWhenUsed/>
    <w:rsid w:val="006175A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175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