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71C6" w:rsidRPr="004C466E" w:rsidP="00DC7884">
      <w:pPr>
        <w:jc w:val="both"/>
        <w:rPr>
          <w:sz w:val="28"/>
          <w:szCs w:val="28"/>
        </w:rPr>
      </w:pPr>
      <w:r w:rsidRPr="004C466E">
        <w:rPr>
          <w:sz w:val="20"/>
          <w:szCs w:val="20"/>
        </w:rPr>
        <w:t xml:space="preserve">                                                               </w:t>
      </w:r>
      <w:r w:rsidRPr="004C466E">
        <w:rPr>
          <w:sz w:val="28"/>
          <w:szCs w:val="28"/>
        </w:rPr>
        <w:t xml:space="preserve">ПОСТАНОВЛЕНИЕ                   ДЕЛО </w:t>
      </w:r>
      <w:r w:rsidRPr="004C466E">
        <w:rPr>
          <w:sz w:val="28"/>
          <w:szCs w:val="28"/>
          <w:lang w:val="en-US"/>
        </w:rPr>
        <w:t>N</w:t>
      </w:r>
      <w:r w:rsidRPr="004C466E">
        <w:rPr>
          <w:sz w:val="28"/>
          <w:szCs w:val="28"/>
        </w:rPr>
        <w:t xml:space="preserve"> 5 – 464/12/2022</w:t>
      </w:r>
    </w:p>
    <w:p w:rsidR="003971C6" w:rsidRPr="004C466E" w:rsidP="00864CE9">
      <w:pPr>
        <w:jc w:val="both"/>
        <w:rPr>
          <w:sz w:val="28"/>
          <w:szCs w:val="28"/>
        </w:rPr>
      </w:pPr>
      <w:r w:rsidRPr="004C466E">
        <w:rPr>
          <w:sz w:val="28"/>
          <w:szCs w:val="28"/>
        </w:rPr>
        <w:t xml:space="preserve">                                                                                </w:t>
      </w:r>
    </w:p>
    <w:p w:rsidR="003971C6" w:rsidRPr="004C466E" w:rsidP="00864CE9">
      <w:pPr>
        <w:jc w:val="both"/>
        <w:rPr>
          <w:sz w:val="28"/>
          <w:szCs w:val="28"/>
        </w:rPr>
      </w:pPr>
      <w:r w:rsidRPr="004C466E">
        <w:rPr>
          <w:sz w:val="28"/>
          <w:szCs w:val="28"/>
        </w:rPr>
        <w:t>25 апреля 2022 года                                                               город Набережные Челны</w:t>
      </w:r>
    </w:p>
    <w:p w:rsidR="003971C6" w:rsidRPr="004C466E" w:rsidP="00DC7884">
      <w:pPr>
        <w:rPr>
          <w:sz w:val="28"/>
          <w:szCs w:val="28"/>
        </w:rPr>
      </w:pPr>
      <w:r w:rsidRPr="004C466E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971C6" w:rsidRPr="004C466E" w:rsidP="00DC7884">
      <w:pPr>
        <w:jc w:val="both"/>
        <w:rPr>
          <w:sz w:val="28"/>
          <w:szCs w:val="28"/>
        </w:rPr>
      </w:pPr>
      <w:r w:rsidRPr="004C466E">
        <w:rPr>
          <w:sz w:val="28"/>
          <w:szCs w:val="28"/>
        </w:rPr>
        <w:tab/>
        <w:t xml:space="preserve">Мировой судья судебного участка </w:t>
      </w:r>
      <w:r w:rsidRPr="004C466E">
        <w:rPr>
          <w:sz w:val="28"/>
          <w:szCs w:val="28"/>
          <w:lang w:val="en-US"/>
        </w:rPr>
        <w:t>N</w:t>
      </w:r>
      <w:r w:rsidRPr="004C466E">
        <w:rPr>
          <w:sz w:val="28"/>
          <w:szCs w:val="28"/>
        </w:rPr>
        <w:t xml:space="preserve">12 по судебному району города Набережные Челны Республики Татарстан А.М. Бариев, рассмотрев дело об административном правонарушении по статье  17.8 Кодекса Российской Федерации об административных правонарушениях в отношении Шаяпова И.Ф., «данные обезличены»,    </w:t>
      </w:r>
    </w:p>
    <w:p w:rsidR="003971C6" w:rsidRPr="004C466E" w:rsidP="00DC7884">
      <w:pPr>
        <w:ind w:left="360"/>
        <w:rPr>
          <w:sz w:val="28"/>
          <w:szCs w:val="28"/>
        </w:rPr>
      </w:pPr>
    </w:p>
    <w:p w:rsidR="003971C6" w:rsidRPr="004C466E" w:rsidP="00DC7884">
      <w:pPr>
        <w:ind w:left="360"/>
        <w:jc w:val="center"/>
        <w:rPr>
          <w:sz w:val="28"/>
          <w:szCs w:val="28"/>
        </w:rPr>
      </w:pPr>
      <w:r w:rsidRPr="004C466E">
        <w:rPr>
          <w:sz w:val="28"/>
          <w:szCs w:val="28"/>
        </w:rPr>
        <w:t>установил:</w:t>
      </w:r>
    </w:p>
    <w:p w:rsidR="003971C6" w:rsidRPr="004C466E" w:rsidP="00DC7884">
      <w:pPr>
        <w:ind w:firstLine="360"/>
        <w:jc w:val="both"/>
        <w:rPr>
          <w:sz w:val="28"/>
          <w:szCs w:val="28"/>
        </w:rPr>
      </w:pPr>
    </w:p>
    <w:p w:rsidR="003971C6" w:rsidRPr="004C466E" w:rsidP="00DC7884">
      <w:pPr>
        <w:ind w:firstLine="360"/>
        <w:jc w:val="both"/>
        <w:rPr>
          <w:sz w:val="28"/>
          <w:szCs w:val="28"/>
        </w:rPr>
      </w:pPr>
      <w:r w:rsidRPr="004C466E">
        <w:rPr>
          <w:sz w:val="28"/>
          <w:szCs w:val="28"/>
        </w:rPr>
        <w:tab/>
        <w:t>25.03.2022 года в 07 часов 40 минут, в городе Набережные Челны, пр. «данные изъяты», дом «данные изъяты», кв. «данные изъяты», Шаяпов И.Ф. воспрепятствовал законной деятельности судебного пристава по ОУПДС, неоднократно отказавшись проследовать по приводу в ОСП№3 г. Набережные Челны.</w:t>
      </w:r>
    </w:p>
    <w:p w:rsidR="003971C6" w:rsidRPr="004C466E" w:rsidP="00DC7884">
      <w:pPr>
        <w:ind w:firstLine="360"/>
        <w:jc w:val="both"/>
        <w:rPr>
          <w:sz w:val="28"/>
          <w:szCs w:val="28"/>
        </w:rPr>
      </w:pPr>
      <w:r w:rsidRPr="004C466E">
        <w:rPr>
          <w:sz w:val="28"/>
          <w:szCs w:val="28"/>
        </w:rPr>
        <w:tab/>
        <w:t xml:space="preserve">Шаяпов И.Ф. в судебное заседание явился, вину не признал, пояснив, что от привода не уклонялся. </w:t>
      </w:r>
    </w:p>
    <w:p w:rsidR="003971C6" w:rsidRPr="004C466E" w:rsidP="00DC7884">
      <w:pPr>
        <w:ind w:firstLine="360"/>
        <w:jc w:val="both"/>
        <w:rPr>
          <w:sz w:val="28"/>
          <w:szCs w:val="28"/>
        </w:rPr>
      </w:pPr>
      <w:r w:rsidRPr="004C466E">
        <w:rPr>
          <w:sz w:val="28"/>
          <w:szCs w:val="28"/>
        </w:rPr>
        <w:t xml:space="preserve">   Его вина подтверждается: протоколом об административном правонарушении, согласно которому 25.03.2022 года в 07 часов 40 минут, в городе Набережные Челны, пр. «данные изъяты», дом «данные изъяты», кв. «данные изъяты», Шаяпов И.Ф. воспрепятствовал законной деятельности судебного пристава по ОУПДС, неоднократно отказавшись проследовать по приводу в ОСП№3 г. Набережные Челны (л.д.1), рапортами судебных приставов по ОУПДС, согласно которому Шаяпов И.Ф. отказался проехать в ОСП№3 по приводу (л.д. 2,3), копией постановления о приводе (л.д. 4).</w:t>
      </w:r>
    </w:p>
    <w:p w:rsidR="003971C6" w:rsidRPr="004C466E" w:rsidP="00864CE9">
      <w:pPr>
        <w:autoSpaceDE w:val="0"/>
        <w:autoSpaceDN w:val="0"/>
        <w:adjustRightInd w:val="0"/>
        <w:ind w:firstLine="540"/>
        <w:jc w:val="both"/>
        <w:rPr>
          <w:rFonts w:ascii="Times" w:hAnsi="Times" w:cs="Arial"/>
          <w:sz w:val="28"/>
          <w:szCs w:val="28"/>
          <w:lang w:eastAsia="en-US"/>
        </w:rPr>
      </w:pPr>
      <w:r w:rsidRPr="004C466E">
        <w:rPr>
          <w:sz w:val="28"/>
          <w:szCs w:val="28"/>
          <w:lang w:eastAsia="en-US"/>
        </w:rPr>
        <w:t>Статьей 5 Федерального закона "Об исполнительном производстве" предусмотрено, что принудительное исполнение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актов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4C466E">
        <w:rPr>
          <w:sz w:val="28"/>
          <w:szCs w:val="28"/>
          <w:lang w:eastAsia="en-US"/>
        </w:rPr>
        <w:t>актов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других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органов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и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должностных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лиц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порядке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4C466E">
        <w:rPr>
          <w:sz w:val="28"/>
          <w:szCs w:val="28"/>
          <w:lang w:eastAsia="en-US"/>
        </w:rPr>
        <w:t>установленном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настоящим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Федеральным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законом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4C466E">
        <w:rPr>
          <w:sz w:val="28"/>
          <w:szCs w:val="28"/>
          <w:lang w:eastAsia="en-US"/>
        </w:rPr>
        <w:t>возлагается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на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Федеральную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службу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приставов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и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ее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территориальные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органы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4C466E">
        <w:rPr>
          <w:sz w:val="28"/>
          <w:szCs w:val="28"/>
          <w:lang w:eastAsia="en-US"/>
        </w:rPr>
        <w:t>часть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1). </w:t>
      </w:r>
      <w:r w:rsidRPr="004C466E">
        <w:rPr>
          <w:sz w:val="28"/>
          <w:szCs w:val="28"/>
          <w:lang w:eastAsia="en-US"/>
        </w:rPr>
        <w:t>Непосредственное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осуществление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функций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по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принудительному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исполнению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актов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4C466E">
        <w:rPr>
          <w:sz w:val="28"/>
          <w:szCs w:val="28"/>
          <w:lang w:eastAsia="en-US"/>
        </w:rPr>
        <w:t>актов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других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органов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и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должностных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лиц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возлагается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на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приставов</w:t>
      </w:r>
      <w:r w:rsidRPr="004C466E">
        <w:rPr>
          <w:rFonts w:ascii="Times" w:hAnsi="Times" w:cs="Arial"/>
          <w:sz w:val="28"/>
          <w:szCs w:val="28"/>
          <w:lang w:eastAsia="en-US"/>
        </w:rPr>
        <w:t>-</w:t>
      </w:r>
      <w:r w:rsidRPr="004C466E">
        <w:rPr>
          <w:sz w:val="28"/>
          <w:szCs w:val="28"/>
          <w:lang w:eastAsia="en-US"/>
        </w:rPr>
        <w:t>исполнителей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структурных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подразделений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Федеральной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службы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приставов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и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приставов</w:t>
      </w:r>
      <w:r w:rsidRPr="004C466E">
        <w:rPr>
          <w:rFonts w:ascii="Times" w:hAnsi="Times" w:cs="Arial"/>
          <w:sz w:val="28"/>
          <w:szCs w:val="28"/>
          <w:lang w:eastAsia="en-US"/>
        </w:rPr>
        <w:t>-</w:t>
      </w:r>
      <w:r w:rsidRPr="004C466E">
        <w:rPr>
          <w:sz w:val="28"/>
          <w:szCs w:val="28"/>
          <w:lang w:eastAsia="en-US"/>
        </w:rPr>
        <w:t>исполнителей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структурных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подразделений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территориальных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органов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Федеральной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службы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приставов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4C466E">
        <w:rPr>
          <w:sz w:val="28"/>
          <w:szCs w:val="28"/>
          <w:lang w:eastAsia="en-US"/>
        </w:rPr>
        <w:t>часть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2). </w:t>
      </w:r>
      <w:r w:rsidRPr="004C466E">
        <w:rPr>
          <w:sz w:val="28"/>
          <w:szCs w:val="28"/>
          <w:lang w:eastAsia="en-US"/>
        </w:rPr>
        <w:t>Согласно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hyperlink r:id="rId4" w:history="1">
        <w:r w:rsidRPr="004C466E">
          <w:rPr>
            <w:rStyle w:val="Hyperlink"/>
            <w:color w:val="auto"/>
            <w:sz w:val="28"/>
            <w:szCs w:val="28"/>
            <w:u w:val="none"/>
            <w:lang w:eastAsia="en-US"/>
          </w:rPr>
          <w:t>части</w:t>
        </w:r>
        <w:r w:rsidRPr="004C466E">
          <w:rPr>
            <w:rStyle w:val="Hyperlink"/>
            <w:rFonts w:ascii="Times" w:hAnsi="Times" w:cs="Arial"/>
            <w:color w:val="auto"/>
            <w:sz w:val="28"/>
            <w:szCs w:val="28"/>
            <w:u w:val="none"/>
            <w:lang w:eastAsia="en-US"/>
          </w:rPr>
          <w:t xml:space="preserve"> 1 </w:t>
        </w:r>
        <w:r w:rsidRPr="004C466E">
          <w:rPr>
            <w:rStyle w:val="Hyperlink"/>
            <w:color w:val="auto"/>
            <w:sz w:val="28"/>
            <w:szCs w:val="28"/>
            <w:u w:val="none"/>
            <w:lang w:eastAsia="en-US"/>
          </w:rPr>
          <w:t>статьи</w:t>
        </w:r>
        <w:r w:rsidRPr="004C466E">
          <w:rPr>
            <w:rStyle w:val="Hyperlink"/>
            <w:rFonts w:ascii="Times" w:hAnsi="Times" w:cs="Arial"/>
            <w:color w:val="auto"/>
            <w:sz w:val="28"/>
            <w:szCs w:val="28"/>
            <w:u w:val="none"/>
            <w:lang w:eastAsia="en-US"/>
          </w:rPr>
          <w:t xml:space="preserve"> 6</w:t>
        </w:r>
      </w:hyperlink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Федерального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закона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"</w:t>
      </w:r>
      <w:r w:rsidRPr="004C466E">
        <w:rPr>
          <w:sz w:val="28"/>
          <w:szCs w:val="28"/>
          <w:lang w:eastAsia="en-US"/>
        </w:rPr>
        <w:t>Об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исполнительном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производстве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" </w:t>
      </w:r>
      <w:r w:rsidRPr="004C466E">
        <w:rPr>
          <w:sz w:val="28"/>
          <w:szCs w:val="28"/>
          <w:lang w:eastAsia="en-US"/>
        </w:rPr>
        <w:t>законные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требования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судебного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пристава</w:t>
      </w:r>
      <w:r w:rsidRPr="004C466E">
        <w:rPr>
          <w:rFonts w:ascii="Times" w:hAnsi="Times" w:cs="Arial"/>
          <w:sz w:val="28"/>
          <w:szCs w:val="28"/>
          <w:lang w:eastAsia="en-US"/>
        </w:rPr>
        <w:t>-</w:t>
      </w:r>
      <w:r w:rsidRPr="004C466E">
        <w:rPr>
          <w:sz w:val="28"/>
          <w:szCs w:val="28"/>
          <w:lang w:eastAsia="en-US"/>
        </w:rPr>
        <w:t>исполнителя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обязательны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для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всех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государственных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органов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4C466E">
        <w:rPr>
          <w:sz w:val="28"/>
          <w:szCs w:val="28"/>
          <w:lang w:eastAsia="en-US"/>
        </w:rPr>
        <w:t>органов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местного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самоуправления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4C466E">
        <w:rPr>
          <w:sz w:val="28"/>
          <w:szCs w:val="28"/>
          <w:lang w:eastAsia="en-US"/>
        </w:rPr>
        <w:t>граждан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и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организаций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и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подлежат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неукоснительному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выполнению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на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всей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территории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Российской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Федерации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. </w:t>
      </w:r>
      <w:r w:rsidRPr="004C466E">
        <w:rPr>
          <w:sz w:val="28"/>
          <w:szCs w:val="28"/>
          <w:lang w:eastAsia="en-US"/>
        </w:rPr>
        <w:t>Невыполнение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законных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требований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судебного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пристава</w:t>
      </w:r>
      <w:r w:rsidRPr="004C466E">
        <w:rPr>
          <w:rFonts w:ascii="Times" w:hAnsi="Times" w:cs="Arial"/>
          <w:sz w:val="28"/>
          <w:szCs w:val="28"/>
          <w:lang w:eastAsia="en-US"/>
        </w:rPr>
        <w:t>-</w:t>
      </w:r>
      <w:r w:rsidRPr="004C466E">
        <w:rPr>
          <w:sz w:val="28"/>
          <w:szCs w:val="28"/>
          <w:lang w:eastAsia="en-US"/>
        </w:rPr>
        <w:t>исполнителя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4C466E">
        <w:rPr>
          <w:sz w:val="28"/>
          <w:szCs w:val="28"/>
          <w:lang w:eastAsia="en-US"/>
        </w:rPr>
        <w:t>а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также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воспрепятствование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осуществлению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судебным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приставом</w:t>
      </w:r>
      <w:r w:rsidRPr="004C466E">
        <w:rPr>
          <w:rFonts w:ascii="Times" w:hAnsi="Times" w:cs="Arial"/>
          <w:sz w:val="28"/>
          <w:szCs w:val="28"/>
          <w:lang w:eastAsia="en-US"/>
        </w:rPr>
        <w:t>-</w:t>
      </w:r>
      <w:r w:rsidRPr="004C466E">
        <w:rPr>
          <w:sz w:val="28"/>
          <w:szCs w:val="28"/>
          <w:lang w:eastAsia="en-US"/>
        </w:rPr>
        <w:t>исполнителем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функций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по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исполнению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судебных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актов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4C466E">
        <w:rPr>
          <w:sz w:val="28"/>
          <w:szCs w:val="28"/>
          <w:lang w:eastAsia="en-US"/>
        </w:rPr>
        <w:t>актов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других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органов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и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должностных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лиц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влекут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ответственность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4C466E">
        <w:rPr>
          <w:sz w:val="28"/>
          <w:szCs w:val="28"/>
          <w:lang w:eastAsia="en-US"/>
        </w:rPr>
        <w:t>предусмотренную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законодательством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Российской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Федерации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4C466E">
        <w:rPr>
          <w:sz w:val="28"/>
          <w:szCs w:val="28"/>
          <w:lang w:eastAsia="en-US"/>
        </w:rPr>
        <w:t>часть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3 </w:t>
      </w:r>
      <w:r w:rsidRPr="004C466E">
        <w:rPr>
          <w:sz w:val="28"/>
          <w:szCs w:val="28"/>
          <w:lang w:eastAsia="en-US"/>
        </w:rPr>
        <w:t>указанной</w:t>
      </w:r>
      <w:r w:rsidRPr="004C466E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4C466E">
        <w:rPr>
          <w:sz w:val="28"/>
          <w:szCs w:val="28"/>
          <w:lang w:eastAsia="en-US"/>
        </w:rPr>
        <w:t>нормы</w:t>
      </w:r>
      <w:r w:rsidRPr="004C466E">
        <w:rPr>
          <w:rFonts w:ascii="Times" w:hAnsi="Times" w:cs="Arial"/>
          <w:sz w:val="28"/>
          <w:szCs w:val="28"/>
          <w:lang w:eastAsia="en-US"/>
        </w:rPr>
        <w:t>).</w:t>
      </w:r>
    </w:p>
    <w:p w:rsidR="003971C6" w:rsidRPr="004C466E" w:rsidP="00864CE9">
      <w:pPr>
        <w:ind w:firstLine="708"/>
        <w:jc w:val="both"/>
        <w:rPr>
          <w:sz w:val="28"/>
          <w:szCs w:val="28"/>
        </w:rPr>
      </w:pPr>
      <w:r w:rsidRPr="004C466E">
        <w:rPr>
          <w:sz w:val="28"/>
          <w:szCs w:val="28"/>
        </w:rPr>
        <w:t xml:space="preserve">Судом установлено, что Шаяпов И.Ф. воспрепятствовал законной деятельности судебных приставов.  </w:t>
      </w:r>
    </w:p>
    <w:p w:rsidR="003971C6" w:rsidRPr="004C466E" w:rsidP="00DC7884">
      <w:pPr>
        <w:ind w:firstLine="708"/>
        <w:jc w:val="both"/>
        <w:rPr>
          <w:sz w:val="28"/>
          <w:szCs w:val="28"/>
        </w:rPr>
      </w:pPr>
      <w:r w:rsidRPr="004C466E">
        <w:rPr>
          <w:sz w:val="28"/>
          <w:szCs w:val="28"/>
        </w:rPr>
        <w:t>Суд квалифицирует действия Шаяпова И.Ф. по статье 17.8 Кодекса  Российской Федерации об административных правонарушениях: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971C6" w:rsidRPr="004C466E" w:rsidP="00DE64EA">
      <w:pPr>
        <w:ind w:firstLine="708"/>
        <w:jc w:val="both"/>
        <w:rPr>
          <w:sz w:val="28"/>
          <w:szCs w:val="28"/>
        </w:rPr>
      </w:pPr>
      <w:r w:rsidRPr="004C466E"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ст. 4.1 Кодекса РФ об административных правонарушениях,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971C6" w:rsidRPr="004C466E" w:rsidP="00DE64EA">
      <w:pPr>
        <w:ind w:firstLine="708"/>
        <w:jc w:val="both"/>
        <w:rPr>
          <w:sz w:val="28"/>
          <w:szCs w:val="28"/>
        </w:rPr>
      </w:pPr>
      <w:r w:rsidRPr="004C466E">
        <w:rPr>
          <w:sz w:val="28"/>
          <w:szCs w:val="28"/>
        </w:rPr>
        <w:t>Смягчающих и отягчающих административную ответственность обстоятельств  не имеется.</w:t>
      </w:r>
    </w:p>
    <w:p w:rsidR="003971C6" w:rsidRPr="004C466E" w:rsidP="00DC7884">
      <w:pPr>
        <w:jc w:val="both"/>
        <w:rPr>
          <w:sz w:val="28"/>
          <w:szCs w:val="28"/>
        </w:rPr>
      </w:pPr>
      <w:r w:rsidRPr="004C466E">
        <w:rPr>
          <w:sz w:val="28"/>
          <w:szCs w:val="28"/>
        </w:rPr>
        <w:t xml:space="preserve">         На основании изложенного, руководствуясь статьей 17.8, 29.9, 29.10 Кодекса Российской Федерации об административных правонарушениях,     </w:t>
      </w:r>
    </w:p>
    <w:p w:rsidR="003971C6" w:rsidRPr="004C466E" w:rsidP="00DC7884">
      <w:pPr>
        <w:jc w:val="center"/>
        <w:rPr>
          <w:sz w:val="28"/>
          <w:szCs w:val="28"/>
        </w:rPr>
      </w:pPr>
    </w:p>
    <w:p w:rsidR="003971C6" w:rsidRPr="004C466E" w:rsidP="00DC7884">
      <w:pPr>
        <w:jc w:val="center"/>
        <w:rPr>
          <w:sz w:val="28"/>
          <w:szCs w:val="28"/>
        </w:rPr>
      </w:pPr>
      <w:r w:rsidRPr="004C466E">
        <w:rPr>
          <w:sz w:val="28"/>
          <w:szCs w:val="28"/>
        </w:rPr>
        <w:t>постановил:</w:t>
      </w:r>
    </w:p>
    <w:p w:rsidR="003971C6" w:rsidRPr="004C466E" w:rsidP="00DC7884">
      <w:pPr>
        <w:jc w:val="both"/>
        <w:rPr>
          <w:sz w:val="28"/>
          <w:szCs w:val="28"/>
        </w:rPr>
      </w:pPr>
    </w:p>
    <w:p w:rsidR="003971C6" w:rsidRPr="004C466E" w:rsidP="00DC7884">
      <w:pPr>
        <w:ind w:firstLine="708"/>
        <w:jc w:val="both"/>
        <w:rPr>
          <w:sz w:val="28"/>
          <w:szCs w:val="28"/>
        </w:rPr>
      </w:pPr>
      <w:r w:rsidRPr="004C466E">
        <w:rPr>
          <w:sz w:val="28"/>
          <w:szCs w:val="28"/>
        </w:rPr>
        <w:t>признать Шаяпова И.Ф. 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 и назначить ему наказание в виде штрафа в размере 1000 (одна тысяча) рублей в доход государства.</w:t>
      </w:r>
    </w:p>
    <w:p w:rsidR="003971C6" w:rsidRPr="004C466E" w:rsidP="00DC7884">
      <w:pPr>
        <w:ind w:firstLine="708"/>
        <w:jc w:val="both"/>
        <w:rPr>
          <w:sz w:val="28"/>
          <w:szCs w:val="28"/>
        </w:rPr>
      </w:pPr>
      <w:r w:rsidRPr="004C466E">
        <w:rPr>
          <w:sz w:val="28"/>
          <w:szCs w:val="28"/>
        </w:rPr>
        <w:t>Получатель платежа: УФК по РТ (Министерство юстиции РТ)</w:t>
      </w:r>
    </w:p>
    <w:p w:rsidR="003971C6" w:rsidRPr="004C466E" w:rsidP="00DC7884">
      <w:pPr>
        <w:ind w:firstLine="708"/>
        <w:jc w:val="both"/>
        <w:rPr>
          <w:sz w:val="28"/>
          <w:szCs w:val="28"/>
        </w:rPr>
      </w:pPr>
      <w:r w:rsidRPr="004C466E">
        <w:rPr>
          <w:sz w:val="28"/>
          <w:szCs w:val="28"/>
        </w:rPr>
        <w:t>Расчетный счет 40101810800000010001Банк: Отделение - Национальный банк Республика Татарстан  БИК 049205001 ИНН 1654003139 КПП 165501001 КБК 73111601173010008140  ОКТМО 92701000001 УИН 0318690900000000028112209.</w:t>
      </w:r>
    </w:p>
    <w:p w:rsidR="003971C6" w:rsidRPr="004C466E" w:rsidP="00DC7884">
      <w:pPr>
        <w:ind w:firstLine="708"/>
        <w:jc w:val="both"/>
        <w:rPr>
          <w:bCs/>
          <w:sz w:val="28"/>
          <w:szCs w:val="28"/>
        </w:rPr>
      </w:pPr>
      <w:r w:rsidRPr="004C466E">
        <w:rPr>
          <w:bCs/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суток.  </w:t>
      </w:r>
    </w:p>
    <w:p w:rsidR="003971C6" w:rsidRPr="004C466E" w:rsidP="00DC7884">
      <w:pPr>
        <w:ind w:firstLine="708"/>
        <w:jc w:val="both"/>
        <w:rPr>
          <w:bCs/>
          <w:sz w:val="28"/>
          <w:szCs w:val="28"/>
        </w:rPr>
      </w:pPr>
    </w:p>
    <w:p w:rsidR="003971C6" w:rsidRPr="004C466E" w:rsidP="00DC7884">
      <w:pPr>
        <w:ind w:firstLine="708"/>
        <w:jc w:val="both"/>
        <w:rPr>
          <w:bCs/>
          <w:sz w:val="28"/>
          <w:szCs w:val="28"/>
        </w:rPr>
      </w:pPr>
    </w:p>
    <w:p w:rsidR="003971C6" w:rsidRPr="004C466E" w:rsidP="00DC7884">
      <w:pPr>
        <w:ind w:firstLine="708"/>
        <w:jc w:val="both"/>
        <w:rPr>
          <w:bCs/>
          <w:sz w:val="28"/>
          <w:szCs w:val="28"/>
        </w:rPr>
      </w:pPr>
    </w:p>
    <w:p w:rsidR="003971C6" w:rsidRPr="004C466E" w:rsidP="007E1B8F">
      <w:pPr>
        <w:jc w:val="both"/>
      </w:pPr>
      <w:r w:rsidRPr="004C466E">
        <w:rPr>
          <w:sz w:val="28"/>
          <w:szCs w:val="28"/>
        </w:rPr>
        <w:t xml:space="preserve">Мировой судья                        </w:t>
      </w:r>
      <w:r w:rsidRPr="004C466E">
        <w:rPr>
          <w:sz w:val="28"/>
          <w:szCs w:val="28"/>
        </w:rPr>
        <w:t xml:space="preserve">подпись  </w:t>
      </w:r>
      <w:r w:rsidRPr="004C466E">
        <w:rPr>
          <w:sz w:val="28"/>
          <w:szCs w:val="28"/>
        </w:rPr>
        <w:t xml:space="preserve">                                          А.М. Бариев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884"/>
    <w:rsid w:val="00104796"/>
    <w:rsid w:val="001357DC"/>
    <w:rsid w:val="001D7210"/>
    <w:rsid w:val="00210073"/>
    <w:rsid w:val="00220D07"/>
    <w:rsid w:val="003971C6"/>
    <w:rsid w:val="003D2CDE"/>
    <w:rsid w:val="003E3425"/>
    <w:rsid w:val="004C466E"/>
    <w:rsid w:val="004E255C"/>
    <w:rsid w:val="006E14F6"/>
    <w:rsid w:val="00772495"/>
    <w:rsid w:val="007E1B8F"/>
    <w:rsid w:val="00812FBF"/>
    <w:rsid w:val="00864CE9"/>
    <w:rsid w:val="00883F64"/>
    <w:rsid w:val="00922BDA"/>
    <w:rsid w:val="00965150"/>
    <w:rsid w:val="009D06D5"/>
    <w:rsid w:val="00AD38DC"/>
    <w:rsid w:val="00B32A8C"/>
    <w:rsid w:val="00B65D03"/>
    <w:rsid w:val="00D0224E"/>
    <w:rsid w:val="00DA5E38"/>
    <w:rsid w:val="00DC7884"/>
    <w:rsid w:val="00DE64EA"/>
    <w:rsid w:val="00F5448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C78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4E6A23A5520BE2DBE4DB16B1E9B2DA2C97FE076B6A22FA3020D1D6E0ED59AE252317C582A084292674199CBC294EC80AA3AEB355A0F1ECY4m3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