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E1E">
      <w:pPr>
        <w:pStyle w:val="30"/>
        <w:framePr w:wrap="none" w:vAnchor="page" w:hAnchor="page" w:x="1123" w:y="1700"/>
        <w:shd w:val="clear" w:color="auto" w:fill="auto"/>
        <w:spacing w:before="0" w:after="0" w:line="260" w:lineRule="exact"/>
        <w:ind w:left="4240"/>
      </w:pPr>
      <w:r>
        <w:t>ПОСТАНОВЛЕНИЕ</w:t>
      </w:r>
    </w:p>
    <w:p w:rsidR="00092E1E">
      <w:pPr>
        <w:pStyle w:val="20"/>
        <w:framePr w:wrap="none" w:vAnchor="page" w:hAnchor="page" w:x="1123" w:y="1041"/>
        <w:shd w:val="clear" w:color="auto" w:fill="auto"/>
        <w:tabs>
          <w:tab w:val="left" w:pos="9436"/>
        </w:tabs>
        <w:spacing w:after="0" w:line="280" w:lineRule="exact"/>
        <w:ind w:left="8380"/>
      </w:pPr>
      <w:r>
        <w:t>№ 5-</w:t>
      </w:r>
      <w:r w:rsidR="00B737B2">
        <w:t>532</w:t>
      </w:r>
      <w:r>
        <w:t>/1/2022</w:t>
      </w:r>
    </w:p>
    <w:p w:rsidR="00092E1E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3 августа 2022 года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ab/>
      </w:r>
      <w:r w:rsid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                                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город Набережные Челны</w:t>
      </w:r>
    </w:p>
    <w:p w:rsidR="00092E1E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                                                                          </w:t>
      </w:r>
      <w:r w:rsidRPr="003A3C31" w:rsidR="0046410F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Республика Татарстан</w:t>
      </w:r>
    </w:p>
    <w:p w:rsidR="003A3C31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</w:p>
    <w:p w:rsidR="00092E1E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Мировой судья судебного участка № 1 по судебному району города Набе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 xml:space="preserve">режные Челны Республики Татарстан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Иксанова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С.Р., рассмотрев дело об админи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 xml:space="preserve">стративном правонарушении по статье 20.21 Кодекса Российской Федерации об административных правонарушениях в отношении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Яхина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</w:t>
      </w:r>
      <w:r w:rsidR="00B737B2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И.М.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, </w:t>
      </w:r>
      <w:r w:rsidR="00B737B2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ХХХ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года рождения, уроженца г. </w:t>
      </w:r>
      <w:r w:rsidR="00B737B2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ХХХ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, зарегистрированного и проживающего по адресу: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Республика Татарстан, г. Набережные Челны, новый город, дом </w:t>
      </w:r>
      <w:r w:rsidR="00B737B2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ХХХ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, квартира </w:t>
      </w:r>
      <w:r w:rsidR="00B737B2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ХХХ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, </w:t>
      </w:r>
      <w:r w:rsidR="00B737B2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ХХХ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, ранее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привлекшегося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к администра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тивной ответственности,</w:t>
      </w:r>
    </w:p>
    <w:p w:rsidR="00092E1E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Права и обязанности привлеченного к административной ответственности по статье 25.1 Кодекса Российской Федерации об административных правонаруше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ниях, подписка отобрана на отдельном бланке.</w:t>
      </w:r>
    </w:p>
    <w:p w:rsidR="00092E1E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left="3528"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установил:</w:t>
      </w:r>
    </w:p>
    <w:p w:rsidR="00092E1E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2 августа 2022 года в 12 часов 00 минут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Яхин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И.М. находился возле дома </w:t>
      </w:r>
      <w:r w:rsidR="00B737B2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ХХХ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новой части города Набережные Челны в оскорбляющем человеческое до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спирт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ного изо рта, неопрятный внешний вид вызывающем брезгливость, тем самым нарушил общественный порядок.</w:t>
      </w:r>
    </w:p>
    <w:p w:rsidR="00092E1E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В судебном заседании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Яхин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И.М. вину признал.</w:t>
      </w:r>
    </w:p>
    <w:p w:rsidR="00092E1E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Изучив материалы дела, выслушав правонарушителя, суд считает, что винов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 xml:space="preserve">ность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Яхина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И.М. подтверждается: протоколом об административном правона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рушении от 2 августа 2022 года, рапортом сотрудника полиции, объяснениями, протоколом о направлении на медицинское освидетельствование, чеком, согласно которому установлено состояние алкогольного опьянения и другими материалами дела.</w:t>
      </w:r>
    </w:p>
    <w:p w:rsidR="00092E1E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Содеянное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Яхиным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И.М. мировой судья квалифицирует по статье 20.21 Ко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вания, в других общественных местах в состоянии опьянения, оскорбляющем че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ловеческое достоинство и общественную нравственность.</w:t>
      </w:r>
    </w:p>
    <w:p w:rsidR="00092E1E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При назначении наказания суд руководствуется общими правилами назначе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ния наказания, предусмотренные статье 4.1 Кодекса Российской Федерации об административных правонарушениях, учитывает характер совершенного право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нарушения, личность виновного, обстоятельства, смягчающие и отягчающие ад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министративную ответственность.</w:t>
      </w:r>
    </w:p>
    <w:p w:rsidR="00092E1E" w:rsidRPr="003A3C31" w:rsidP="003A3C31">
      <w:pPr>
        <w:framePr w:w="10296" w:h="13199" w:hRule="exact" w:wrap="none" w:vAnchor="page" w:hAnchor="page" w:x="1123" w:y="2308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В качестве смягчающих вину обстоятельств суд учитывает признание вины,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092E1E" w:rsidRPr="003A3C31" w:rsidP="003A3C31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2E1E" w:rsidRPr="003A3C31" w:rsidP="003A3C31">
      <w:pPr>
        <w:framePr w:w="10262" w:h="5529" w:hRule="exact" w:wrap="none" w:vAnchor="page" w:hAnchor="page" w:x="1140" w:y="1281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С учетом характера деяния и личности привлекаемого лица, имущественного положения, судья приходит к мнению о назначении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Яхину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И.М.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92E1E" w:rsidRPr="003A3C31" w:rsidP="003A3C31">
      <w:pPr>
        <w:framePr w:w="10262" w:h="5529" w:hRule="exact" w:wrap="none" w:vAnchor="page" w:hAnchor="page" w:x="1140" w:y="1281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Руководствуясь статьями 29.9, 29.10 Кодекса РФ об административн</w:t>
      </w:r>
      <w:r w:rsid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ых пра</w:t>
      </w:r>
      <w:r w:rsid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вонарушениях,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мировой судья</w:t>
      </w:r>
    </w:p>
    <w:p w:rsidR="00092E1E" w:rsidRPr="003A3C31" w:rsidP="003A3C31">
      <w:pPr>
        <w:framePr w:w="10262" w:h="5529" w:hRule="exact" w:wrap="none" w:vAnchor="page" w:hAnchor="page" w:x="1140" w:y="1281"/>
        <w:shd w:val="clear" w:color="auto" w:fill="FFFFFF"/>
        <w:suppressAutoHyphens/>
        <w:autoSpaceDN w:val="0"/>
        <w:ind w:left="2820"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постановил:</w:t>
      </w:r>
    </w:p>
    <w:p w:rsidR="00092E1E" w:rsidRPr="003A3C31" w:rsidP="003A3C31">
      <w:pPr>
        <w:framePr w:w="10262" w:h="5529" w:hRule="exact" w:wrap="none" w:vAnchor="page" w:hAnchor="page" w:x="1140" w:y="1281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признать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Яхина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</w:t>
      </w:r>
      <w:r w:rsidR="00B737B2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И.М.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виновным в совершении правонару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шения, предусмотренного статьей 20.21 Кодекса Российской Федерации об адми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нистративных правонарушениях и назначить ему наказание в виде администра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softHyphen/>
        <w:t>тивного ареста сроком на 5 (пять) суток.</w:t>
      </w:r>
    </w:p>
    <w:p w:rsidR="00092E1E" w:rsidRPr="003A3C31" w:rsidP="003A3C31">
      <w:pPr>
        <w:framePr w:w="10262" w:h="5529" w:hRule="exact" w:wrap="none" w:vAnchor="page" w:hAnchor="page" w:x="1140" w:y="1281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Срок административного ареста исчислять с 12.10 часов 2 августа 2022 года.</w:t>
      </w:r>
    </w:p>
    <w:p w:rsidR="00092E1E" w:rsidRPr="003A3C31" w:rsidP="003A3C31">
      <w:pPr>
        <w:framePr w:w="10262" w:h="5529" w:hRule="exact" w:wrap="none" w:vAnchor="page" w:hAnchor="page" w:x="1140" w:y="1281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Постановление может быть обжаловано в течение 10 суток со дня вынесения в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Набережночелнинский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городской суд Республики Татарстан через мирового судью либо путем подачи жалобы в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Набережночелнинский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городской суд.</w:t>
      </w:r>
    </w:p>
    <w:p w:rsidR="003A3C31" w:rsidRPr="003A3C31" w:rsidP="003A3C31">
      <w:pPr>
        <w:framePr w:wrap="none" w:vAnchor="page" w:hAnchor="page" w:x="1140" w:y="7099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Мировой судья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 </w:t>
      </w:r>
      <w:r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                      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подпись </w:t>
      </w:r>
      <w:r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                                 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Иксанова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 xml:space="preserve"> С.</w:t>
      </w:r>
      <w:r w:rsidRPr="003A3C31"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  <w:t>Р</w:t>
      </w:r>
    </w:p>
    <w:p w:rsidR="00092E1E" w:rsidRPr="003A3C31" w:rsidP="003A3C31">
      <w:pPr>
        <w:framePr w:wrap="none" w:vAnchor="page" w:hAnchor="page" w:x="1140" w:y="7099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</w:p>
    <w:p w:rsidR="00092E1E" w:rsidRPr="003A3C31" w:rsidP="003A3C31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kern w:val="3"/>
          <w:sz w:val="28"/>
          <w:szCs w:val="28"/>
          <w:lang w:eastAsia="en-US" w:bidi="hi-IN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1E"/>
    <w:rsid w:val="00092E1E"/>
    <w:rsid w:val="002C2A99"/>
    <w:rsid w:val="003A3C31"/>
    <w:rsid w:val="0046410F"/>
    <w:rsid w:val="00B737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3A3C3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3C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