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D55" w:rsidRPr="00174D55" w:rsidP="00174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174D55" w:rsidRPr="00174D55" w:rsidP="00174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A84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0057-</w:t>
      </w:r>
      <w:r w:rsidRPr="00A84D1D"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Pr="008D235D"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2022-00</w:t>
      </w:r>
      <w:r w:rsidRPr="008D235D" w:rsidR="008D235D">
        <w:rPr>
          <w:rFonts w:ascii="Times New Roman" w:eastAsia="Times New Roman" w:hAnsi="Times New Roman" w:cs="Times New Roman"/>
          <w:sz w:val="28"/>
          <w:szCs w:val="28"/>
          <w:lang w:eastAsia="ru-RU"/>
        </w:rPr>
        <w:t>2246</w:t>
      </w:r>
      <w:r w:rsidRPr="008D235D"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-04</w:t>
      </w:r>
    </w:p>
    <w:p w:rsidR="00174D55" w:rsidRPr="001C1626" w:rsidP="0017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4D55" w:rsidRPr="00174D55" w:rsidP="0017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4D55" w:rsidRPr="00174D55" w:rsidP="00174D55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</w:t>
      </w:r>
    </w:p>
    <w:p w:rsidR="00174D55" w:rsidRPr="00174D55" w:rsidP="0017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174D55" w:rsidRPr="00174D55" w:rsidP="0017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14.2 Кодекса Российской Федерации об админ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Терентьевой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горо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по адресу: Республика Татарстан, город Наб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режные Челны, новый город, дом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Республика Татарстан, г. Мензелинск, ул.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4D55" w:rsidRPr="00174D55" w:rsidP="00174D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магазине «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положенном по адресу: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город Набережные Челны, новый г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род, дом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реализовала спиртосодержащую продукцию, то есть 1 флакон объ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</w:t>
      </w:r>
      <w:smartTag w:uri="urn:schemas-microsoft-com:office:smarttags" w:element="metricconverter">
        <w:smartTagPr>
          <w:attr w:name="ProductID" w:val="0,1 литр"/>
        </w:smartTagPr>
        <w:r w:rsidRPr="00174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спиртосодержащей не пищевой жидкостью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 этиловый 95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креп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95%,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один флакон, чем нарушила требования статьи 16 Федеральный закон от 22.11.1995 N 171-ФЗ "О государственном регулир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производства и оборота этилового спирта, алкогольной и спиртосодержащей продукции и об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ограничении потребления (распития) алкогольной продукции" и пункт 1 Постановления Правительства Российской Федерации от 10 декабря 2018 года «Об ограничении условий и мест розничной продажи спиртосодержащей неп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щевой продукции», а именно реализовала спиртосодержащую непищевую проду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с с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держанием этилового спирта более 28 процентов объема готовой продукции ниже цены, по которой осуществляется розничная продажа водки, ликеро-водочной и другой алкогольной продукции крепостью свыше 28 процентов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0,5 литра гот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продукции.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явилась, о его времени и месте изв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щена в установленном порядке, ходатайство об отложении </w:t>
      </w:r>
      <w:r w:rsidR="00D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не представила. 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Л.Ф.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Терентьевой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правонарушении, 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портом сотрудника полиции, в которых изложены вышеуказанные обстоятельства,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Терентьевой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осмотра места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оисшествия,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 </w:t>
      </w:r>
      <w:r w:rsidR="00E4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материалами дела.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1C1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Терентьевой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14.2 Кодекса Росси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правонарушениях, а именно как незаконная продажа товаров (иных вещей), свободная реализация которых запрещена или огр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ничена законодательством.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данные о личности правонарушителя, ее имущественное п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ложение,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однородн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правонарушени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я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качестве обстоятельства, отягчающего административную ответственность.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на момент рассмотрения дела не истек.   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14.2, статьями 29.9, 29.10 Кодекса Российской Федер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174D55" w:rsidRPr="00174D55" w:rsidP="00174D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Терентьеву </w:t>
      </w:r>
      <w:r w:rsidR="0023553F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статьей 14.2 Кодекса Российской Федерации об адм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 и подвергнуть ее административному взысканию в виде штрафа в размере 1 500 (одна тысяча пятьсот) рублей в доход го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ударства без конфискации предметов административного правонарушения.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платежа: 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по РТ (Министерство юстиции Респу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Татарстан), Банк: Отделение – НБ Республики Татарстан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40102810445370000079, БИК 049205001, КПП 165501001, ИНН 1654003139, ОКТМО 92701000</w:t>
      </w:r>
      <w:r w:rsidR="00D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001, КБК </w:t>
      </w:r>
      <w:r w:rsidRPr="00EA35CE" w:rsidR="00D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73111601143010002140, </w:t>
      </w:r>
      <w:r w:rsidRPr="00EA35C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03186909000000000</w:t>
      </w:r>
      <w:r w:rsidRPr="00EA35CE" w:rsidR="00EA35CE">
        <w:rPr>
          <w:rFonts w:ascii="Times New Roman" w:eastAsia="Times New Roman" w:hAnsi="Times New Roman" w:cs="Times New Roman"/>
          <w:sz w:val="28"/>
          <w:szCs w:val="28"/>
          <w:lang w:eastAsia="ru-RU"/>
        </w:rPr>
        <w:t>28865843.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Изъятую алкогольную продукцию в виде </w:t>
      </w:r>
      <w:r w:rsidR="001C1626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55" w:rsidR="001C1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флакон</w:t>
      </w:r>
      <w:r w:rsidR="001C1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</w:t>
      </w:r>
      <w:smartTag w:uri="urn:schemas-microsoft-com:office:smarttags" w:element="metricconverter">
        <w:smartTagPr>
          <w:attr w:name="ProductID" w:val="0,1 литр"/>
        </w:smartTagPr>
        <w:r w:rsidRPr="00174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спиртосодержащей не пищевой жидкостью двойного назначения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 этиловый 95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крепостью 95%, - уничтожить.</w:t>
      </w:r>
    </w:p>
    <w:p w:rsidR="00174D55" w:rsidRPr="001C1626" w:rsidP="001C16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 w:rsidR="001C1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691623" w:rsidP="00EA35CE">
      <w:pPr>
        <w:spacing w:after="0" w:line="240" w:lineRule="auto"/>
        <w:ind w:firstLine="708"/>
        <w:jc w:val="both"/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EA3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EA3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="00EA35CE">
        <w:t xml:space="preserve"> </w:t>
      </w:r>
    </w:p>
    <w:sectPr w:rsidSect="001C1626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53F">
      <w:rPr>
        <w:rStyle w:val="PageNumber"/>
        <w:noProof/>
      </w:rPr>
      <w:t>2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55"/>
    <w:rsid w:val="0012261D"/>
    <w:rsid w:val="00174D55"/>
    <w:rsid w:val="001B6498"/>
    <w:rsid w:val="001C1626"/>
    <w:rsid w:val="0023553F"/>
    <w:rsid w:val="00237755"/>
    <w:rsid w:val="005A2263"/>
    <w:rsid w:val="00691623"/>
    <w:rsid w:val="00815B31"/>
    <w:rsid w:val="008D235D"/>
    <w:rsid w:val="009E5B1A"/>
    <w:rsid w:val="00A84D1D"/>
    <w:rsid w:val="00C25482"/>
    <w:rsid w:val="00DA0101"/>
    <w:rsid w:val="00E43F93"/>
    <w:rsid w:val="00EA35CE"/>
    <w:rsid w:val="00F32199"/>
    <w:rsid w:val="00FA0EE5"/>
    <w:rsid w:val="00FA3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74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7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7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