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6591" w:rsidRPr="00926591" w:rsidP="009265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591" w:rsidRPr="00926591" w:rsidP="009265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5- 151/1/2022</w:t>
      </w:r>
    </w:p>
    <w:p w:rsidR="00926591" w:rsidRPr="00926591" w:rsidP="009265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926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-0057-01-2022-000730-90</w:t>
      </w:r>
    </w:p>
    <w:p w:rsidR="00926591" w:rsidRPr="00926591" w:rsidP="00926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591" w:rsidRPr="00926591" w:rsidP="00926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26591" w:rsidRPr="00926591" w:rsidP="00926591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марта 2022 года 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город Набережные Челны</w:t>
      </w:r>
    </w:p>
    <w:p w:rsidR="00926591" w:rsidRPr="00926591" w:rsidP="0092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Республика Татарстан</w:t>
      </w:r>
    </w:p>
    <w:p w:rsidR="00926591" w:rsidRPr="00926591" w:rsidP="0092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591" w:rsidP="0092659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 по части 1 статьи 12.26 Кодекса Российской Федерации об административных правонарушениях в отношении Иванова 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>С.О.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уроженца города 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ТАССР, зарегистрированного по адресу: город Набере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Челны, проспект 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 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26591" w:rsidRPr="00926591" w:rsidP="009265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26591" w:rsidRPr="00926591" w:rsidP="00926591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7E4C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С.О.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дома 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спекту 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Набережные Челны Республики Татарстан управлял автомаш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марки «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государственным регистрационным знаком 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RUS с признаками алкогольного опьянения</w:t>
      </w:r>
      <w:r w:rsidRPr="00926591">
        <w:rPr>
          <w:rFonts w:ascii="Times New Roman" w:hAnsi="Times New Roman" w:cs="Times New Roman"/>
          <w:sz w:val="28"/>
          <w:szCs w:val="28"/>
        </w:rPr>
        <w:t xml:space="preserve"> (запах алкоголя изо рта, нарушение речи, покраснение кожных покровов лица).</w:t>
      </w:r>
      <w:r>
        <w:rPr>
          <w:sz w:val="28"/>
          <w:szCs w:val="28"/>
        </w:rPr>
        <w:t xml:space="preserve"> 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прохождения медицинского освид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тельствования </w:t>
      </w:r>
      <w:r w:rsidRPr="00926591">
        <w:rPr>
          <w:rFonts w:ascii="Times New Roman" w:hAnsi="Times New Roman" w:cs="Times New Roman"/>
          <w:sz w:val="28"/>
          <w:szCs w:val="28"/>
        </w:rPr>
        <w:t xml:space="preserve">ГНД города Набережные Челны 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С.О. отказался, чем нарушил пункт 2.3.2 Правил дорожного движения Российской Федерации.</w:t>
      </w:r>
    </w:p>
    <w:p w:rsidR="00926591" w:rsidP="00926591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С.О. вину не признал, пояснив, что он находился в состоянии алкогольного опьянения, но не управлял автомобилем.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2FDC" w:rsidRPr="00672FDC" w:rsidP="00672FD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С.О.</w:t>
      </w:r>
      <w:r w:rsidRPr="00672FD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исследовав материалы дела об административном правонарушении, прихожу к следующему.</w:t>
      </w:r>
    </w:p>
    <w:p w:rsidR="00672FDC" w:rsidRPr="00672FDC" w:rsidP="00672FD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непризнание Ивановым С.О. вины </w:t>
      </w:r>
      <w:r w:rsidRPr="00672F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</w:t>
      </w:r>
      <w:r w:rsidRPr="00672F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72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вина</w:t>
      </w:r>
      <w:r w:rsidRPr="0067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следующими доказательствами: </w:t>
      </w:r>
    </w:p>
    <w:p w:rsidR="00926591" w:rsidP="00926591">
      <w:pPr>
        <w:widowControl w:val="0"/>
        <w:tabs>
          <w:tab w:val="left" w:pos="-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16РТ №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 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 2022 года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которому 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7E4C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С.О.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дома 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проспекту 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Набережные Челны Республики Татарстан управлял автомашиной марки «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государственным регистрационным знаком 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RUS с признаками алкогольного опьянения</w:t>
      </w:r>
      <w:r w:rsidRPr="00926591">
        <w:rPr>
          <w:rFonts w:ascii="Times New Roman" w:hAnsi="Times New Roman" w:cs="Times New Roman"/>
          <w:sz w:val="28"/>
          <w:szCs w:val="28"/>
        </w:rPr>
        <w:t xml:space="preserve"> (запах алкоголя изо рта, нарушение речи, покраснение кожных покровов лица</w:t>
      </w:r>
      <w:r w:rsidRPr="00926591">
        <w:rPr>
          <w:rFonts w:ascii="Times New Roman" w:hAnsi="Times New Roman" w:cs="Times New Roman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прохождения медицинского освидетельствования </w:t>
      </w:r>
      <w:r w:rsidRPr="00926591">
        <w:rPr>
          <w:rFonts w:ascii="Times New Roman" w:hAnsi="Times New Roman" w:cs="Times New Roman"/>
          <w:sz w:val="28"/>
          <w:szCs w:val="28"/>
        </w:rPr>
        <w:t xml:space="preserve">ГНД города Набережные Челны 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С.О. отказался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подписи в протоколе </w:t>
      </w:r>
      <w:r w:rsidR="00672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 С.Ю. </w:t>
      </w:r>
      <w:r w:rsidR="007E4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отказался;</w:t>
      </w:r>
    </w:p>
    <w:p w:rsidR="00136C20" w:rsidRPr="00926591" w:rsidP="00136C2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 задержании транспортного средства 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3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 2022</w:t>
      </w:r>
      <w:r w:rsidRPr="0013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задержан автомобиль марки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государстве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регистрационным знаком 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3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6C20" w:rsidP="00136C2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отстранении от управления транспортным средством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 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февраля 2022 г., 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С.О.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отстранен от управл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автомашиной марки «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государственным регистрационным знаком 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6591" w:rsidP="0092659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актом освидетельствования на состояние алкогольного опьянения 16АО 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февраля 2022 года; </w:t>
      </w:r>
    </w:p>
    <w:p w:rsidR="007E4C63" w:rsidRPr="00926591" w:rsidP="0092659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чеком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18 февраля 2022 года;</w:t>
      </w:r>
    </w:p>
    <w:p w:rsidR="00926591" w:rsidRPr="00926591" w:rsidP="00136C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МТ 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3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февраля 2022 года</w:t>
      </w:r>
      <w:r w:rsidRPr="00136C20" w:rsidR="00136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C20" w:rsidR="00136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медицинское освидетельствование Иванов С.О. отказался. Подписывать данный протокол Иванов С.О.</w:t>
      </w:r>
      <w:r w:rsidR="0013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C20" w:rsidR="00136C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отказался;</w:t>
      </w:r>
    </w:p>
    <w:p w:rsidR="00926591" w:rsidRPr="00926591" w:rsidP="00136C2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Hei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SimHei" w:hAnsi="Times New Roman" w:cs="Times New Roman"/>
          <w:sz w:val="28"/>
          <w:szCs w:val="28"/>
          <w:lang w:eastAsia="ru-RU"/>
        </w:rPr>
        <w:t>- рапортами инспекторов ДПС;</w:t>
      </w:r>
    </w:p>
    <w:p w:rsidR="00136C20" w:rsidRPr="00926591" w:rsidP="00672FD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Hei" w:hAnsi="Times New Roman" w:cs="Times New Roman"/>
          <w:sz w:val="28"/>
          <w:szCs w:val="28"/>
          <w:lang w:eastAsia="ru-RU"/>
        </w:rPr>
      </w:pPr>
      <w:r>
        <w:rPr>
          <w:rFonts w:ascii="Times New Roman" w:eastAsia="SimHei" w:hAnsi="Times New Roman" w:cs="Times New Roman"/>
          <w:sz w:val="28"/>
          <w:szCs w:val="28"/>
          <w:lang w:eastAsia="ru-RU"/>
        </w:rPr>
        <w:t>-</w:t>
      </w:r>
      <w:r w:rsidRPr="00926591" w:rsidR="00926591">
        <w:rPr>
          <w:rFonts w:ascii="Times New Roman" w:eastAsia="SimHei" w:hAnsi="Times New Roman" w:cs="Times New Roman"/>
          <w:sz w:val="28"/>
          <w:szCs w:val="28"/>
          <w:lang w:eastAsia="ru-RU"/>
        </w:rPr>
        <w:t>диском с видеозаписью</w:t>
      </w:r>
      <w:r w:rsidRPr="00672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2FDC">
        <w:rPr>
          <w:rFonts w:ascii="Times New Roman" w:eastAsia="SimHei" w:hAnsi="Times New Roman" w:cs="Times New Roman"/>
          <w:sz w:val="28"/>
          <w:szCs w:val="28"/>
          <w:lang w:eastAsia="ru-RU"/>
        </w:rPr>
        <w:t xml:space="preserve"> </w:t>
      </w:r>
      <w:r w:rsidRPr="00672FDC">
        <w:rPr>
          <w:rFonts w:ascii="Times New Roman" w:eastAsia="SimHei" w:hAnsi="Times New Roman" w:cs="Times New Roman"/>
          <w:sz w:val="28"/>
          <w:szCs w:val="28"/>
          <w:lang w:eastAsia="ru-RU"/>
        </w:rPr>
        <w:t xml:space="preserve">из </w:t>
      </w:r>
      <w:r w:rsidRPr="00672FDC">
        <w:rPr>
          <w:rFonts w:ascii="Times New Roman" w:hAnsi="Times New Roman" w:cs="Times New Roman"/>
          <w:sz w:val="28"/>
          <w:szCs w:val="28"/>
        </w:rPr>
        <w:t xml:space="preserve">которой видно, что процедура освидетельствования соблюдена, Иванову С.О. разъяснены его права и последствия отказа от прохождения медицинского освидетельствования, от прохождения медицинского освидетельствования Иванов С.О. отказался; </w:t>
      </w:r>
      <w:r w:rsidRPr="00926591" w:rsid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136C20" w:rsidRPr="00926591" w:rsidP="00136C2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установлены все обстоятельства, подлежащие выяснению по делу в силу статьи 26.1 Кодекса Российской Федерации об административных пр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вонарушениях.</w:t>
      </w:r>
    </w:p>
    <w:p w:rsidR="00926591" w:rsidRPr="00136C20" w:rsidP="0092659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 w:rsidR="00136C2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С.О.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статьи 12.26 Кодекса Российской Федерации об административных правонарушениях, а именно как нев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водителем транспортного средства законного требования уполномоченн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должностного лица о прохождении медицинского освидетельствования на сост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 опьянения, если такие действия (бездействие) не содержат уголовно наказуем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деяния.</w:t>
      </w:r>
    </w:p>
    <w:p w:rsidR="00136C20" w:rsidRPr="00926591" w:rsidP="00136C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 Иванова С.А. о том, что он не управлял автомобилем, опровергаются материалами дела, в связи с чем, мировой судья расценивает их как выбранный  Ивановым С.О. способ защиты с целью избежать административной ответственн</w:t>
      </w:r>
      <w:r w:rsidRPr="00136C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сти. </w:t>
      </w:r>
    </w:p>
    <w:p w:rsidR="00926591" w:rsidRPr="00926591" w:rsidP="0092659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административного наказания в соответствии со статьей 4.1 Кодекса Российской Федерации об административных правонаруш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учитываю характер совершенного административного правонарушения, ли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виновного, имущественное положение, ранее привлекался к администрати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ответственности. </w:t>
      </w:r>
    </w:p>
    <w:p w:rsidR="00926591" w:rsidRPr="00926591" w:rsidP="0092659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смягчающего вину обстоятельства суд учитывает состояние здор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</w:t>
      </w:r>
      <w:r w:rsidR="0013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Иванова С.О.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его </w:t>
      </w:r>
      <w:r w:rsidR="00136C2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 родственников, наличие несовершеннолетнего р</w:t>
      </w:r>
      <w:r w:rsidR="00136C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6C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бенка.</w:t>
      </w:r>
    </w:p>
    <w:p w:rsidR="00136C20" w:rsidP="00136C2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C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обстоятельства, отягчающего административную ответственность, суд признает повторное совершение однородного административного правонаруш</w:t>
      </w:r>
      <w:r w:rsidRPr="00136C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6C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926591" w:rsidRPr="00926591" w:rsidP="0092659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12.26, статьями 29.9, 29.10 Кодекса Российской Федерации об административных правонарушениях, </w:t>
      </w:r>
    </w:p>
    <w:p w:rsidR="00926591" w:rsidRPr="00926591" w:rsidP="009265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26591" w:rsidRPr="00926591" w:rsidP="0092659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Иванова </w:t>
      </w:r>
      <w:r w:rsidR="00584EAD">
        <w:rPr>
          <w:rFonts w:ascii="Times New Roman" w:eastAsia="Times New Roman" w:hAnsi="Times New Roman" w:cs="Times New Roman"/>
          <w:sz w:val="28"/>
          <w:szCs w:val="28"/>
          <w:lang w:eastAsia="ru-RU"/>
        </w:rPr>
        <w:t>С.О.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рушения, предусмотренного частью 1 статьи 12.26 Кодекса Российской Федерации об административных правонарушениях и подвергнуть его административному наказанию в виде штрафа в размере 30 000 (тридцать тысяч рублей) с лишением права управления транспортными средствами на срок один </w:t>
      </w:r>
      <w:r w:rsidR="00136C2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месяцев.  </w:t>
      </w:r>
    </w:p>
    <w:p w:rsidR="00926591" w:rsidRPr="00926591" w:rsidP="0092659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соответствии со статьями 32.5 и 32.6 Кодекса Ро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об административных правонарушениях поручить ГИБДД УВД города Набережные Челны.   </w:t>
      </w:r>
    </w:p>
    <w:p w:rsidR="00926591" w:rsidRPr="00926591" w:rsidP="0092659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32.7 Кодекса Российской Федерации об администр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правонарушениях течение срока лишения специального права начинается со дня сдачи лицом в орган, исполняющий этот вид наказания, либо изъятия у него с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ответствующего удостоверения (водительского удостоверения, временного разреш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др. специальных документов) и иных документов, но не ранее вступления п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силу.</w:t>
      </w:r>
    </w:p>
    <w:p w:rsidR="00926591" w:rsidRPr="00926591" w:rsidP="0092659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штрафов за административные правонарушения в обл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дорожного движения,  в том числе и 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видеофиксация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6591" w:rsidRPr="00926591" w:rsidP="00926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платежа: УФК  по  РТ (УГИБДД МВД по РТ)</w:t>
      </w:r>
    </w:p>
    <w:p w:rsidR="00926591" w:rsidRPr="00926591" w:rsidP="00926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плательщика в Отделении - НБ РТ г. Казань//УФК по РТ Татарстан г. К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зань, Единый казначейский счет 401 028 104 453 7 00000 79,</w:t>
      </w:r>
    </w:p>
    <w:p w:rsidR="00926591" w:rsidRPr="00926591" w:rsidP="00926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 для осуществления и отражения операций по счету и распр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 поступлений 031 006 43 0000000 111 00,</w:t>
      </w:r>
    </w:p>
    <w:p w:rsidR="00926591" w:rsidRPr="00926591" w:rsidP="00926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019205400, ИНН 1654002946, КПП 1165945001, КБК 188 116 011 23 01 0001 140, ОКТМО  92730000,</w:t>
      </w:r>
    </w:p>
    <w:p w:rsidR="00926591" w:rsidRPr="00926591" w:rsidP="0092659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16РТ № 01746732 от 18.02.2022, УИН 18810416221980019050.</w:t>
      </w:r>
    </w:p>
    <w:p w:rsidR="00926591" w:rsidRPr="00926591" w:rsidP="00926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926591" w:rsidRPr="00926591" w:rsidP="009265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926591" w:rsidRPr="00926591" w:rsidP="0092659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 Иванову С.О.</w:t>
      </w:r>
    </w:p>
    <w:p w:rsidR="00926591" w:rsidP="0092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604" w:rsidP="0092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постановление составлено 17 марта 2022 года.</w:t>
      </w:r>
    </w:p>
    <w:p w:rsidR="00ED1604" w:rsidRPr="00926591" w:rsidP="0092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7B7" w:rsidP="007E4C63">
      <w:pPr>
        <w:spacing w:after="0" w:line="240" w:lineRule="auto"/>
        <w:ind w:firstLine="708"/>
        <w:jc w:val="both"/>
      </w:pP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B4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92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92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F23823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C93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06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C93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AD">
      <w:rPr>
        <w:rStyle w:val="PageNumber"/>
        <w:noProof/>
      </w:rPr>
      <w:t>3</w:t>
    </w:r>
    <w:r>
      <w:rPr>
        <w:rStyle w:val="PageNumber"/>
      </w:rPr>
      <w:fldChar w:fldCharType="end"/>
    </w:r>
  </w:p>
  <w:p w:rsidR="00006C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91"/>
    <w:rsid w:val="00006C93"/>
    <w:rsid w:val="000868DF"/>
    <w:rsid w:val="0012261D"/>
    <w:rsid w:val="00136C20"/>
    <w:rsid w:val="00584EAD"/>
    <w:rsid w:val="005D3AE6"/>
    <w:rsid w:val="00672FDC"/>
    <w:rsid w:val="007B41AC"/>
    <w:rsid w:val="007E4C63"/>
    <w:rsid w:val="00926591"/>
    <w:rsid w:val="00D214EE"/>
    <w:rsid w:val="00D607B7"/>
    <w:rsid w:val="00ED16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26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26591"/>
  </w:style>
  <w:style w:type="character" w:styleId="PageNumber">
    <w:name w:val="page number"/>
    <w:basedOn w:val="DefaultParagraphFont"/>
    <w:rsid w:val="00926591"/>
  </w:style>
  <w:style w:type="paragraph" w:styleId="BalloonText">
    <w:name w:val="Balloon Text"/>
    <w:basedOn w:val="Normal"/>
    <w:link w:val="a0"/>
    <w:uiPriority w:val="99"/>
    <w:semiHidden/>
    <w:unhideWhenUsed/>
    <w:rsid w:val="0067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72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