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4574D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A77A89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/1/2021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Бутакова </w:t>
      </w:r>
      <w:r w:rsidR="009121CD">
        <w:rPr>
          <w:rFonts w:ascii="Times New Roman" w:eastAsia="Calibri" w:hAnsi="Times New Roman" w:cs="Times New Roman"/>
          <w:sz w:val="28"/>
          <w:szCs w:val="28"/>
          <w:lang w:eastAsia="ru-RU"/>
        </w:rPr>
        <w:t>М.А.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121C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8D51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121C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 Тата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стан, 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Новый город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9121C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, кв.</w:t>
      </w:r>
      <w:r w:rsidR="009121C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ответственности,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A77A89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7A89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="00A77A89">
        <w:rPr>
          <w:rFonts w:ascii="Times New Roman" w:eastAsia="Times New Roman" w:hAnsi="Times New Roman" w:cs="Times New Roman"/>
          <w:color w:val="000000"/>
          <w:sz w:val="28"/>
          <w:szCs w:val="28"/>
        </w:rPr>
        <w:t>Бутаков М.А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1CD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</w:t>
      </w:r>
      <w:r w:rsidR="00BE7609"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алкогольного опьянения,</w:t>
      </w:r>
      <w:r w:rsidR="00E97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оскорбляющем человеческое достоинство и общ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ственную нравственность в состоянии алкогольного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общ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ственный п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A89">
        <w:rPr>
          <w:rFonts w:ascii="Times New Roman" w:eastAsia="Times New Roman" w:hAnsi="Times New Roman" w:cs="Times New Roman"/>
          <w:color w:val="000000"/>
          <w:sz w:val="28"/>
          <w:szCs w:val="28"/>
        </w:rPr>
        <w:t>Бутаков М.А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7A89">
        <w:rPr>
          <w:rFonts w:ascii="Times New Roman" w:eastAsia="Times New Roman" w:hAnsi="Times New Roman" w:cs="Times New Roman"/>
          <w:color w:val="000000"/>
          <w:sz w:val="28"/>
          <w:szCs w:val="28"/>
        </w:rPr>
        <w:t>Бутакова М.А</w:t>
      </w:r>
      <w:r w:rsidR="00E970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правон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рушении от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A89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Четвертакова А.В</w:t>
      </w:r>
      <w:r w:rsidR="00BE7609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актом медицинского освидетельствования, согласно которому установлено состояние алкогольного опьянения 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7A89">
        <w:rPr>
          <w:rFonts w:ascii="Times New Roman" w:eastAsia="Times New Roman" w:hAnsi="Times New Roman" w:cs="Times New Roman"/>
          <w:color w:val="000000"/>
          <w:sz w:val="28"/>
          <w:szCs w:val="28"/>
        </w:rPr>
        <w:t>Бутаковвм М.А</w:t>
      </w:r>
      <w:r w:rsidR="00CB5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CE0200" w:rsidRPr="00675651" w:rsidP="00B1395B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E0200" w:rsidRPr="00F11115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 суд учитывает признание вины,</w:t>
      </w:r>
      <w:r w:rsidR="008D516A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наличие одного несовершеннолетнего ребенка,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7A89">
        <w:rPr>
          <w:rFonts w:ascii="Times New Roman" w:eastAsia="Times New Roman" w:hAnsi="Times New Roman" w:cs="Times New Roman"/>
          <w:color w:val="000000"/>
          <w:sz w:val="28"/>
          <w:szCs w:val="28"/>
        </w:rPr>
        <w:t>Бутакову М.А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Бутакова </w:t>
      </w:r>
      <w:r w:rsidR="009121CD">
        <w:rPr>
          <w:rFonts w:ascii="Times New Roman" w:eastAsia="Calibri" w:hAnsi="Times New Roman" w:cs="Times New Roman"/>
          <w:sz w:val="28"/>
          <w:szCs w:val="28"/>
          <w:lang w:eastAsia="ru-RU"/>
        </w:rPr>
        <w:t>М.А.</w:t>
      </w:r>
      <w:r w:rsidRPr="00675651"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8D516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8D516A">
        <w:rPr>
          <w:rFonts w:ascii="Times New Roman" w:eastAsia="Calibri" w:hAnsi="Times New Roman" w:cs="Times New Roman"/>
          <w:sz w:val="28"/>
          <w:szCs w:val="28"/>
          <w:lang w:eastAsia="ru-RU"/>
        </w:rPr>
        <w:t>двое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44AC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44A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1CD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1B44AC"/>
    <w:rsid w:val="002B7D2A"/>
    <w:rsid w:val="004574D1"/>
    <w:rsid w:val="005A74B9"/>
    <w:rsid w:val="00600ADE"/>
    <w:rsid w:val="00675651"/>
    <w:rsid w:val="008D516A"/>
    <w:rsid w:val="009121CD"/>
    <w:rsid w:val="00950950"/>
    <w:rsid w:val="009F0945"/>
    <w:rsid w:val="00A146DE"/>
    <w:rsid w:val="00A77A89"/>
    <w:rsid w:val="00A85699"/>
    <w:rsid w:val="00B1395B"/>
    <w:rsid w:val="00B77A9E"/>
    <w:rsid w:val="00BE7609"/>
    <w:rsid w:val="00C25482"/>
    <w:rsid w:val="00CB5303"/>
    <w:rsid w:val="00CD4165"/>
    <w:rsid w:val="00CE0200"/>
    <w:rsid w:val="00E970F0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