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66C" w:rsidP="003B666C"/>
    <w:p w:rsidR="003B666C" w:rsidP="003B666C"/>
    <w:p w:rsidR="003B666C" w:rsidRPr="003B666C" w:rsidP="003B66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>дело № 5-649/2022</w:t>
      </w:r>
    </w:p>
    <w:p w:rsidR="003B666C" w:rsidRPr="003B666C" w:rsidP="003B66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>08 августа 2022 г.                                                              г. Зеленодольск РТ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3B666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B666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3B666C">
        <w:rPr>
          <w:rFonts w:ascii="Times New Roman" w:hAnsi="Times New Roman" w:cs="Times New Roman"/>
          <w:sz w:val="28"/>
          <w:szCs w:val="28"/>
        </w:rPr>
        <w:t>Асулбегова</w:t>
      </w:r>
      <w:r w:rsidRPr="003B666C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3B666C">
        <w:rPr>
          <w:rFonts w:ascii="Times New Roman" w:hAnsi="Times New Roman" w:cs="Times New Roman"/>
          <w:sz w:val="28"/>
          <w:szCs w:val="28"/>
        </w:rPr>
        <w:t>видеоконференц</w:t>
      </w:r>
      <w:r w:rsidRPr="003B666C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3B666C">
        <w:rPr>
          <w:rFonts w:ascii="Times New Roman" w:hAnsi="Times New Roman" w:cs="Times New Roman"/>
          <w:sz w:val="28"/>
          <w:szCs w:val="28"/>
        </w:rPr>
        <w:t>Байбулатова</w:t>
      </w:r>
      <w:r w:rsidRPr="003B666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666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66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B666C">
        <w:rPr>
          <w:rFonts w:ascii="Times New Roman" w:hAnsi="Times New Roman" w:cs="Times New Roman"/>
          <w:sz w:val="28"/>
          <w:szCs w:val="28"/>
        </w:rPr>
        <w:t>,</w:t>
      </w:r>
    </w:p>
    <w:p w:rsidR="003B666C" w:rsidRPr="003B666C" w:rsidP="003B66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>УСТАНОВИЛ: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 xml:space="preserve">06.08.2022 в 15 час. 09 мин. </w:t>
      </w:r>
      <w:r w:rsidRPr="003B666C">
        <w:rPr>
          <w:rFonts w:ascii="Times New Roman" w:hAnsi="Times New Roman" w:cs="Times New Roman"/>
          <w:sz w:val="28"/>
          <w:szCs w:val="28"/>
        </w:rPr>
        <w:t>Байбулатов</w:t>
      </w:r>
      <w:r w:rsidRPr="003B666C">
        <w:rPr>
          <w:rFonts w:ascii="Times New Roman" w:hAnsi="Times New Roman" w:cs="Times New Roman"/>
          <w:sz w:val="28"/>
          <w:szCs w:val="28"/>
        </w:rPr>
        <w:t xml:space="preserve"> А.В. находился возле д. 16А по ул. Комарова г. Зеленодольск возле остановки «</w:t>
      </w:r>
      <w:r w:rsidRPr="003B666C">
        <w:rPr>
          <w:rFonts w:ascii="Times New Roman" w:hAnsi="Times New Roman" w:cs="Times New Roman"/>
          <w:sz w:val="28"/>
          <w:szCs w:val="28"/>
        </w:rPr>
        <w:t>Позис</w:t>
      </w:r>
      <w:r w:rsidRPr="003B666C">
        <w:rPr>
          <w:rFonts w:ascii="Times New Roman" w:hAnsi="Times New Roman" w:cs="Times New Roman"/>
          <w:sz w:val="28"/>
          <w:szCs w:val="28"/>
        </w:rPr>
        <w:t>» в состоянии алкогольного опьянения, оскорбляющем человеческое достоинство и общественную нравственность, а именно: лежал на скамейке, не мог самостоятельно передвигаться без посторонней помощи,  имел неопрятный внешний вид, изо рта исходил запах спиртного.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>Байбулатов</w:t>
      </w:r>
      <w:r w:rsidRPr="003B666C">
        <w:rPr>
          <w:rFonts w:ascii="Times New Roman" w:hAnsi="Times New Roman" w:cs="Times New Roman"/>
          <w:sz w:val="28"/>
          <w:szCs w:val="28"/>
        </w:rPr>
        <w:t xml:space="preserve"> А.В. вину в совершении правонарушения, предусмотренного ст. 20.21 КоАП РФ, признал.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B666C">
        <w:rPr>
          <w:rFonts w:ascii="Times New Roman" w:hAnsi="Times New Roman" w:cs="Times New Roman"/>
          <w:sz w:val="28"/>
          <w:szCs w:val="28"/>
        </w:rPr>
        <w:t>Байбулатовым</w:t>
      </w:r>
      <w:r w:rsidRPr="003B666C">
        <w:rPr>
          <w:rFonts w:ascii="Times New Roman" w:hAnsi="Times New Roman" w:cs="Times New Roman"/>
          <w:sz w:val="28"/>
          <w:szCs w:val="28"/>
        </w:rPr>
        <w:t xml:space="preserve"> А.В.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B666C">
        <w:rPr>
          <w:rFonts w:ascii="Times New Roman" w:hAnsi="Times New Roman" w:cs="Times New Roman"/>
          <w:sz w:val="28"/>
          <w:szCs w:val="28"/>
        </w:rPr>
        <w:t>;  актом освидетельствования на состояние опьянения № 1995 от 06.08.2022; протоколом об административном правонарушении от 06.08.2022,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3B666C">
        <w:rPr>
          <w:rFonts w:ascii="Times New Roman" w:hAnsi="Times New Roman" w:cs="Times New Roman"/>
          <w:sz w:val="28"/>
          <w:szCs w:val="28"/>
        </w:rPr>
        <w:t>Байбулатову</w:t>
      </w:r>
      <w:r w:rsidRPr="003B666C">
        <w:rPr>
          <w:rFonts w:ascii="Times New Roman" w:hAnsi="Times New Roman" w:cs="Times New Roman"/>
          <w:sz w:val="28"/>
          <w:szCs w:val="28"/>
        </w:rPr>
        <w:t xml:space="preserve"> А.В. учитывается характер совершенного  административного правонарушения, личность виновного, его состояние здоровья. 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3B666C">
        <w:rPr>
          <w:rFonts w:ascii="Times New Roman" w:hAnsi="Times New Roman" w:cs="Times New Roman"/>
          <w:sz w:val="28"/>
          <w:szCs w:val="28"/>
        </w:rPr>
        <w:t>Байбулатова</w:t>
      </w:r>
      <w:r w:rsidRPr="003B666C">
        <w:rPr>
          <w:rFonts w:ascii="Times New Roman" w:hAnsi="Times New Roman" w:cs="Times New Roman"/>
          <w:sz w:val="28"/>
          <w:szCs w:val="28"/>
        </w:rPr>
        <w:t xml:space="preserve"> А.В., признание вины.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 xml:space="preserve"> 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3B666C">
        <w:rPr>
          <w:rFonts w:ascii="Times New Roman" w:hAnsi="Times New Roman" w:cs="Times New Roman"/>
          <w:sz w:val="28"/>
          <w:szCs w:val="28"/>
        </w:rPr>
        <w:t>Байбулатову</w:t>
      </w:r>
      <w:r w:rsidRPr="003B666C">
        <w:rPr>
          <w:rFonts w:ascii="Times New Roman" w:hAnsi="Times New Roman" w:cs="Times New Roman"/>
          <w:sz w:val="28"/>
          <w:szCs w:val="28"/>
        </w:rPr>
        <w:t xml:space="preserve"> А.В. наказание в виде административного ареста.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3B666C" w:rsidRPr="003B666C" w:rsidP="003B66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>Байбулатова</w:t>
      </w:r>
      <w:r w:rsidRPr="003B666C">
        <w:rPr>
          <w:rFonts w:ascii="Times New Roman" w:hAnsi="Times New Roman" w:cs="Times New Roman"/>
          <w:sz w:val="28"/>
          <w:szCs w:val="28"/>
        </w:rPr>
        <w:t xml:space="preserve"> Александра Владимировича признать виновным в совершении правонарушения, предусмотренного ст. 20.21 КоАП РФ и подвергнуть административному наказанию в виде ареста сроком 3 (трое) суток.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3B666C">
        <w:rPr>
          <w:rFonts w:ascii="Times New Roman" w:hAnsi="Times New Roman" w:cs="Times New Roman"/>
          <w:sz w:val="28"/>
          <w:szCs w:val="28"/>
        </w:rPr>
        <w:t>Байбулатова</w:t>
      </w:r>
      <w:r w:rsidRPr="003B666C">
        <w:rPr>
          <w:rFonts w:ascii="Times New Roman" w:hAnsi="Times New Roman" w:cs="Times New Roman"/>
          <w:sz w:val="28"/>
          <w:szCs w:val="28"/>
        </w:rPr>
        <w:t xml:space="preserve"> А.В. с 17 час. 05 мин. 06.08.2022 зачесть в срок административного ареста.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B666C">
        <w:rPr>
          <w:rFonts w:ascii="Times New Roman" w:hAnsi="Times New Roman" w:cs="Times New Roman"/>
          <w:sz w:val="28"/>
          <w:szCs w:val="28"/>
        </w:rPr>
        <w:t>Зеленодольский</w:t>
      </w:r>
      <w:r w:rsidRPr="003B666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66C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8FB" w:rsidRPr="003B666C" w:rsidP="003B6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6C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3B666C">
        <w:rPr>
          <w:rFonts w:ascii="Times New Roman" w:hAnsi="Times New Roman" w:cs="Times New Roman"/>
          <w:sz w:val="28"/>
          <w:szCs w:val="28"/>
        </w:rPr>
        <w:t>Асулбегова</w:t>
      </w:r>
      <w:r w:rsidRPr="003B666C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B2"/>
    <w:rsid w:val="003B666C"/>
    <w:rsid w:val="009639B2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