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6290" w:rsidRPr="00BA6290" w:rsidP="00BA629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6290">
        <w:rPr>
          <w:rFonts w:ascii="Times New Roman" w:hAnsi="Times New Roman" w:cs="Times New Roman"/>
          <w:sz w:val="28"/>
          <w:szCs w:val="28"/>
        </w:rPr>
        <w:t>дело № 5-614/2022</w:t>
      </w:r>
    </w:p>
    <w:p w:rsidR="00BA6290" w:rsidRPr="00BA6290" w:rsidP="00BA62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629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A6290" w:rsidRPr="00BA6290" w:rsidP="00BA6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90">
        <w:rPr>
          <w:rFonts w:ascii="Times New Roman" w:hAnsi="Times New Roman" w:cs="Times New Roman"/>
          <w:sz w:val="28"/>
          <w:szCs w:val="28"/>
        </w:rPr>
        <w:t>30 июля 2022 г.                                                             г. Зеленодольск РТ</w:t>
      </w:r>
    </w:p>
    <w:p w:rsidR="00BA6290" w:rsidRPr="00BA6290" w:rsidP="00BA6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9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BA629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A6290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BA6290">
        <w:rPr>
          <w:rFonts w:ascii="Times New Roman" w:hAnsi="Times New Roman" w:cs="Times New Roman"/>
          <w:sz w:val="28"/>
          <w:szCs w:val="28"/>
        </w:rPr>
        <w:t>Асулбегова</w:t>
      </w:r>
      <w:r w:rsidRPr="00BA6290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BA6290" w:rsidRPr="00BA6290" w:rsidP="00BA6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90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BA6290">
        <w:rPr>
          <w:rFonts w:ascii="Times New Roman" w:hAnsi="Times New Roman" w:cs="Times New Roman"/>
          <w:sz w:val="28"/>
          <w:szCs w:val="28"/>
        </w:rPr>
        <w:t>видеоконференц</w:t>
      </w:r>
      <w:r w:rsidRPr="00BA6290">
        <w:rPr>
          <w:rFonts w:ascii="Times New Roman" w:hAnsi="Times New Roman" w:cs="Times New Roman"/>
          <w:sz w:val="28"/>
          <w:szCs w:val="28"/>
        </w:rPr>
        <w:t>-связи  дело об административном правонарушении, предусмотренном статьей 20.21 Кодекса Российской Федерации об административных правонарушениях  в отношении Калмыкова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629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62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BA6290">
        <w:rPr>
          <w:rFonts w:ascii="Times New Roman" w:hAnsi="Times New Roman" w:cs="Times New Roman"/>
          <w:sz w:val="28"/>
          <w:szCs w:val="28"/>
        </w:rPr>
        <w:t>.</w:t>
      </w:r>
    </w:p>
    <w:p w:rsidR="00BA6290" w:rsidRPr="00BA6290" w:rsidP="00BA62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6290">
        <w:rPr>
          <w:rFonts w:ascii="Times New Roman" w:hAnsi="Times New Roman" w:cs="Times New Roman"/>
          <w:sz w:val="28"/>
          <w:szCs w:val="28"/>
        </w:rPr>
        <w:t>УСТАНОВИЛ:</w:t>
      </w:r>
    </w:p>
    <w:p w:rsidR="00BA6290" w:rsidRPr="00BA6290" w:rsidP="00BA6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90">
        <w:rPr>
          <w:rFonts w:ascii="Times New Roman" w:hAnsi="Times New Roman" w:cs="Times New Roman"/>
          <w:sz w:val="28"/>
          <w:szCs w:val="28"/>
        </w:rPr>
        <w:t>29.07.2022 в 19 час. 14 мин. Калмыков А.В., находился возле д. 36 по ул. Энгельса г. Зеленодольск РТ в состоянии алкогольного опьянения, оскорбляющем человеческое достоинство и общественную нравственность, а именно: лежал на земле, утратив способность самостоятельно передвигаться, изо рта исходил запах алкоголя, имел неопрятный внешний вид.</w:t>
      </w:r>
    </w:p>
    <w:p w:rsidR="00BA6290" w:rsidRPr="00BA6290" w:rsidP="00BA6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90">
        <w:rPr>
          <w:rFonts w:ascii="Times New Roman" w:hAnsi="Times New Roman" w:cs="Times New Roman"/>
          <w:sz w:val="28"/>
          <w:szCs w:val="28"/>
        </w:rPr>
        <w:t>Калмыков А.В. вину в совершении правонарушения, предусмотренного ст. 20.21 КоАП РФ, признал.</w:t>
      </w:r>
    </w:p>
    <w:p w:rsidR="00BA6290" w:rsidRPr="00BA6290" w:rsidP="00BA6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90">
        <w:rPr>
          <w:rFonts w:ascii="Times New Roman" w:hAnsi="Times New Roman" w:cs="Times New Roman"/>
          <w:sz w:val="28"/>
          <w:szCs w:val="28"/>
        </w:rPr>
        <w:t xml:space="preserve">Факт совершения Калмыковым А.В. правонарушения, предусмотренного ст. 20.21 КоАП РФ, подтверждается сообщением в Дежурную часть ОМВД России;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BA6290">
        <w:rPr>
          <w:rFonts w:ascii="Times New Roman" w:hAnsi="Times New Roman" w:cs="Times New Roman"/>
          <w:sz w:val="28"/>
          <w:szCs w:val="28"/>
        </w:rPr>
        <w:t>; рапортом об обнаружении признаков административного правонарушения; справкой ГАУЗ «</w:t>
      </w:r>
      <w:r w:rsidRPr="00BA6290">
        <w:rPr>
          <w:rFonts w:ascii="Times New Roman" w:hAnsi="Times New Roman" w:cs="Times New Roman"/>
          <w:sz w:val="28"/>
          <w:szCs w:val="28"/>
        </w:rPr>
        <w:t>Зеленодольская</w:t>
      </w:r>
      <w:r w:rsidRPr="00BA6290">
        <w:rPr>
          <w:rFonts w:ascii="Times New Roman" w:hAnsi="Times New Roman" w:cs="Times New Roman"/>
          <w:sz w:val="28"/>
          <w:szCs w:val="28"/>
        </w:rPr>
        <w:t xml:space="preserve"> центральная больница» Филиал «Станция скорой медицинской помощи г. Зеленодольска», согласно которой у Калмыкова А.В. работник ССМП определил состояние алкогольного опьянения, Калмыков А.В. направлен в МКСУ «Вытрезвитель»;</w:t>
      </w:r>
      <w:r w:rsidRPr="00BA6290">
        <w:rPr>
          <w:rFonts w:ascii="Times New Roman" w:hAnsi="Times New Roman" w:cs="Times New Roman"/>
          <w:sz w:val="28"/>
          <w:szCs w:val="28"/>
        </w:rPr>
        <w:t xml:space="preserve"> </w:t>
      </w:r>
      <w:r w:rsidRPr="00BA6290">
        <w:rPr>
          <w:rFonts w:ascii="Times New Roman" w:hAnsi="Times New Roman" w:cs="Times New Roman"/>
          <w:sz w:val="28"/>
          <w:szCs w:val="28"/>
        </w:rPr>
        <w:t>справкой МКСУ «Вытрезвитель» г. Зеленодольск №454, согласно которой Калмыков А.В. находился в МКСУ «Вытрезвитель» с 19 час. 35 мин. 29.07.2022 по 23 час. 40 мин. 29.07.2022»;</w:t>
      </w:r>
      <w:r w:rsidRPr="00BA6290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от 30.07.2022,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BA6290" w:rsidRPr="00BA6290" w:rsidP="00BA6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90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Калмыкову А.В. учитывается характер совершенного  административного правонарушения, личность виновного, его состояние здоровья. </w:t>
      </w:r>
    </w:p>
    <w:p w:rsidR="00BA6290" w:rsidRPr="00BA6290" w:rsidP="00BA6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90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виновного</w:t>
      </w:r>
      <w:r w:rsidRPr="00BA629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A6290" w:rsidRPr="00BA6290" w:rsidP="00BA6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90">
        <w:rPr>
          <w:rFonts w:ascii="Times New Roman" w:hAnsi="Times New Roman" w:cs="Times New Roman"/>
          <w:sz w:val="28"/>
          <w:szCs w:val="28"/>
        </w:rPr>
        <w:t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Калмыкову А.В. наказание в виде административного ареста.</w:t>
      </w:r>
    </w:p>
    <w:p w:rsidR="00BA6290" w:rsidRPr="00BA6290" w:rsidP="00BA6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90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BA6290" w:rsidRPr="00BA6290" w:rsidP="00BA62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6290">
        <w:rPr>
          <w:rFonts w:ascii="Times New Roman" w:hAnsi="Times New Roman" w:cs="Times New Roman"/>
          <w:sz w:val="28"/>
          <w:szCs w:val="28"/>
        </w:rPr>
        <w:t>ПОСТАНОВИЛ:</w:t>
      </w:r>
    </w:p>
    <w:p w:rsidR="00BA6290" w:rsidRPr="00BA6290" w:rsidP="00BA6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90">
        <w:rPr>
          <w:rFonts w:ascii="Times New Roman" w:hAnsi="Times New Roman" w:cs="Times New Roman"/>
          <w:sz w:val="28"/>
          <w:szCs w:val="28"/>
        </w:rPr>
        <w:t>Калмыкова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629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6290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10 (десять) суток.</w:t>
      </w:r>
    </w:p>
    <w:p w:rsidR="00BA6290" w:rsidRPr="00BA6290" w:rsidP="00BA6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90">
        <w:rPr>
          <w:rFonts w:ascii="Times New Roman" w:hAnsi="Times New Roman" w:cs="Times New Roman"/>
          <w:sz w:val="28"/>
          <w:szCs w:val="28"/>
        </w:rPr>
        <w:t>Зачесть в срок отбытия административного наказания Калмыкову А.В. время его административного задержания с 01 час. 00 мин. 30.07.2022.</w:t>
      </w:r>
    </w:p>
    <w:p w:rsidR="00BA6290" w:rsidRPr="00BA6290" w:rsidP="00BA6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90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BA6290">
        <w:rPr>
          <w:rFonts w:ascii="Times New Roman" w:hAnsi="Times New Roman" w:cs="Times New Roman"/>
          <w:sz w:val="28"/>
          <w:szCs w:val="28"/>
        </w:rPr>
        <w:t>Зеленодольский</w:t>
      </w:r>
      <w:r w:rsidRPr="00BA6290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BA6290" w:rsidRPr="00BA6290" w:rsidP="00BA6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6290" w:rsidRPr="00BA6290" w:rsidP="00BA6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070B" w:rsidRPr="00BA6290" w:rsidP="00BA6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90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BA6290">
        <w:rPr>
          <w:rFonts w:ascii="Times New Roman" w:hAnsi="Times New Roman" w:cs="Times New Roman"/>
          <w:sz w:val="28"/>
          <w:szCs w:val="28"/>
        </w:rPr>
        <w:t>Асулбегова</w:t>
      </w:r>
      <w:r w:rsidRPr="00BA6290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50"/>
    <w:rsid w:val="00BA6290"/>
    <w:rsid w:val="00E3070B"/>
    <w:rsid w:val="00E920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