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7D1" w:rsidRPr="00F857D1" w:rsidP="00F857D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дело № 5-598/2022</w:t>
      </w:r>
    </w:p>
    <w:p w:rsidR="00F857D1" w:rsidRPr="00F857D1" w:rsidP="00F857D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03 августа 2022 г.                                                                         </w:t>
      </w:r>
      <w:r w:rsidRPr="00F857D1">
        <w:rPr>
          <w:rFonts w:ascii="Times New Roman" w:hAnsi="Times New Roman" w:cs="Times New Roman"/>
          <w:sz w:val="28"/>
          <w:szCs w:val="28"/>
        </w:rPr>
        <w:t>г</w:t>
      </w:r>
      <w:r w:rsidRPr="00F857D1">
        <w:rPr>
          <w:rFonts w:ascii="Times New Roman" w:hAnsi="Times New Roman" w:cs="Times New Roman"/>
          <w:sz w:val="28"/>
          <w:szCs w:val="28"/>
        </w:rPr>
        <w:t>.З</w:t>
      </w:r>
      <w:r w:rsidRPr="00F857D1">
        <w:rPr>
          <w:rFonts w:ascii="Times New Roman" w:hAnsi="Times New Roman" w:cs="Times New Roman"/>
          <w:sz w:val="28"/>
          <w:szCs w:val="28"/>
        </w:rPr>
        <w:t>еленодольск</w:t>
      </w:r>
      <w:r w:rsidRPr="00F857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 по </w:t>
      </w:r>
      <w:r w:rsidRPr="00F857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857D1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857D1">
        <w:rPr>
          <w:rFonts w:ascii="Times New Roman" w:hAnsi="Times New Roman" w:cs="Times New Roman"/>
          <w:sz w:val="28"/>
          <w:szCs w:val="28"/>
        </w:rPr>
        <w:t>Асулбегова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12.8 Кодекса Российской Федерации об административных правонарушениях, в отношении </w:t>
      </w:r>
      <w:r w:rsidRPr="00F857D1">
        <w:rPr>
          <w:rFonts w:ascii="Times New Roman" w:hAnsi="Times New Roman" w:cs="Times New Roman"/>
          <w:sz w:val="28"/>
          <w:szCs w:val="28"/>
        </w:rPr>
        <w:t>Сайфутдинова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7D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7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857D1">
        <w:rPr>
          <w:rFonts w:ascii="Times New Roman" w:hAnsi="Times New Roman" w:cs="Times New Roman"/>
          <w:sz w:val="28"/>
          <w:szCs w:val="28"/>
        </w:rPr>
        <w:t>,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                                            УСТАНОВИЛ: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22.07.2022 в 19 час. 25 мин. </w:t>
      </w:r>
      <w:r w:rsidRPr="00F857D1">
        <w:rPr>
          <w:rFonts w:ascii="Times New Roman" w:hAnsi="Times New Roman" w:cs="Times New Roman"/>
          <w:sz w:val="28"/>
          <w:szCs w:val="28"/>
        </w:rPr>
        <w:t>Сайфутдинов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Р.Н. в нарушение п. 2.7 Правил дорожного движения РФ в СНТ «70лет Октября» г. Зеленодольска РТ управлял  транспортным </w:t>
      </w:r>
      <w:r w:rsidRPr="00F857D1">
        <w:rPr>
          <w:rFonts w:ascii="Times New Roman" w:hAnsi="Times New Roman" w:cs="Times New Roman"/>
          <w:sz w:val="28"/>
          <w:szCs w:val="28"/>
        </w:rPr>
        <w:t>средством</w:t>
      </w:r>
      <w:r w:rsidRPr="00F857D1">
        <w:rPr>
          <w:rFonts w:ascii="Times New Roman" w:hAnsi="Times New Roman" w:cs="Times New Roman"/>
          <w:sz w:val="28"/>
          <w:szCs w:val="28"/>
        </w:rPr>
        <w:t xml:space="preserve"> а/м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857D1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857D1">
        <w:rPr>
          <w:rFonts w:ascii="Times New Roman" w:hAnsi="Times New Roman" w:cs="Times New Roman"/>
          <w:sz w:val="28"/>
          <w:szCs w:val="28"/>
        </w:rPr>
        <w:t xml:space="preserve"> в состоянии    опьянения; его  действия не содержат уголовно наказуемого деяния.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В силу п. 2.7 Правил Дорожного движения Российской Федерации, утвержденных Постановлением Совета Министров </w:t>
      </w:r>
      <w:r w:rsidRPr="00F857D1">
        <w:rPr>
          <w:rFonts w:ascii="Times New Roman" w:hAnsi="Times New Roman" w:cs="Times New Roman"/>
          <w:sz w:val="28"/>
          <w:szCs w:val="28"/>
        </w:rPr>
        <w:t>–П</w:t>
      </w:r>
      <w:r w:rsidRPr="00F857D1">
        <w:rPr>
          <w:rFonts w:ascii="Times New Roman" w:hAnsi="Times New Roman" w:cs="Times New Roman"/>
          <w:sz w:val="28"/>
          <w:szCs w:val="28"/>
        </w:rPr>
        <w:t>равительства Российской Федерации от 23.10.1993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Согласно  ч. 1 ст. 12.8 КоАП РФ административным правонарушением признается управление транспортным средством водителем, находящимся  в состоянии опьянения, если такие действия не содержат уголовно наказуемого деяния.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Сайфутдинов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Р.Н. вину в совершении правонарушения, предусмотренного ч. 1 ст. 12.8 КоАП РФ, признал.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857D1">
        <w:rPr>
          <w:rFonts w:ascii="Times New Roman" w:hAnsi="Times New Roman" w:cs="Times New Roman"/>
          <w:sz w:val="28"/>
          <w:szCs w:val="28"/>
        </w:rPr>
        <w:t>Сайфутдиновым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Р.Н. правонарушения, предусмотренного ч. 1 ст. 12.8 КоАП РФ, подтверждается  документами, достоверность и допустимость которых как доказательств, сомнений не вызывает: протоколом об отстранении от управления транспортным средством от 22.07.2022 (л.д.3);  </w:t>
      </w:r>
      <w:r w:rsidRPr="00F857D1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алкогольного опьянения  16АО 157285 от 22.07.2022, с применением технического средства измерения и бумажным носителем показаний </w:t>
      </w:r>
      <w:r w:rsidRPr="00F857D1">
        <w:rPr>
          <w:rFonts w:ascii="Times New Roman" w:hAnsi="Times New Roman" w:cs="Times New Roman"/>
          <w:sz w:val="28"/>
          <w:szCs w:val="28"/>
        </w:rPr>
        <w:t>алкотектора</w:t>
      </w:r>
      <w:r w:rsidRPr="00F857D1">
        <w:rPr>
          <w:rFonts w:ascii="Times New Roman" w:hAnsi="Times New Roman" w:cs="Times New Roman"/>
          <w:sz w:val="28"/>
          <w:szCs w:val="28"/>
        </w:rPr>
        <w:t xml:space="preserve">, из содержания которых следует, что в результате освидетельствования в выдыхаемом </w:t>
      </w:r>
      <w:r w:rsidRPr="00F857D1">
        <w:rPr>
          <w:rFonts w:ascii="Times New Roman" w:hAnsi="Times New Roman" w:cs="Times New Roman"/>
          <w:sz w:val="28"/>
          <w:szCs w:val="28"/>
        </w:rPr>
        <w:t>Сайфутдиновым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Р.Н.  воздухе выявлено наличие абсолютного этилового спирта в концентрации 0,888 мг/л, результат освидетельствования – состояние алкогольного опьянения,  с результатом освидетельствования на состояние алкогольного опьянения </w:t>
      </w:r>
      <w:r w:rsidRPr="00F857D1">
        <w:rPr>
          <w:rFonts w:ascii="Times New Roman" w:hAnsi="Times New Roman" w:cs="Times New Roman"/>
          <w:sz w:val="28"/>
          <w:szCs w:val="28"/>
        </w:rPr>
        <w:t>Сайфутдинов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Р.Н. согласился</w:t>
      </w:r>
      <w:r w:rsidRPr="00F857D1">
        <w:rPr>
          <w:rFonts w:ascii="Times New Roman" w:hAnsi="Times New Roman" w:cs="Times New Roman"/>
          <w:sz w:val="28"/>
          <w:szCs w:val="28"/>
        </w:rPr>
        <w:t>, о чем свидетельствует его подпись (л.д.-4, 5), письменными объяснениями инспекто</w:t>
      </w:r>
      <w:r>
        <w:rPr>
          <w:rFonts w:ascii="Times New Roman" w:hAnsi="Times New Roman" w:cs="Times New Roman"/>
          <w:sz w:val="28"/>
          <w:szCs w:val="28"/>
        </w:rPr>
        <w:t xml:space="preserve">ра ДПС ОГИБДД   ОМВД России по </w:t>
      </w:r>
      <w:r w:rsidRPr="00F857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857D1">
        <w:rPr>
          <w:rFonts w:ascii="Times New Roman" w:hAnsi="Times New Roman" w:cs="Times New Roman"/>
          <w:sz w:val="28"/>
          <w:szCs w:val="28"/>
        </w:rPr>
        <w:t xml:space="preserve"> (</w:t>
      </w:r>
      <w:r w:rsidRPr="00F857D1">
        <w:rPr>
          <w:rFonts w:ascii="Times New Roman" w:hAnsi="Times New Roman" w:cs="Times New Roman"/>
          <w:sz w:val="28"/>
          <w:szCs w:val="28"/>
        </w:rPr>
        <w:t>л.д</w:t>
      </w:r>
      <w:r w:rsidRPr="00F857D1">
        <w:rPr>
          <w:rFonts w:ascii="Times New Roman" w:hAnsi="Times New Roman" w:cs="Times New Roman"/>
          <w:sz w:val="28"/>
          <w:szCs w:val="28"/>
        </w:rPr>
        <w:t xml:space="preserve">. 6, 7); видеозаписью (л.д.-12); протоколом об административном правонарушении от 22.07.2022, составленным в  </w:t>
      </w:r>
      <w:r w:rsidRPr="00F857D1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КоАП РФ  и содержащим сведения об обстоятельствах совершенного правонарушения. 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 вину </w:t>
      </w:r>
      <w:r w:rsidRPr="00F857D1">
        <w:rPr>
          <w:rFonts w:ascii="Times New Roman" w:hAnsi="Times New Roman" w:cs="Times New Roman"/>
          <w:sz w:val="28"/>
          <w:szCs w:val="28"/>
        </w:rPr>
        <w:t>Сайфутдинова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Р.Н. в совершении правонарушения, предусмотренного ч. 1 ст. 12.8 Кодекса РФ об административных правонарушениях, установленной.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При назначении наказания </w:t>
      </w:r>
      <w:r w:rsidRPr="00F857D1">
        <w:rPr>
          <w:rFonts w:ascii="Times New Roman" w:hAnsi="Times New Roman" w:cs="Times New Roman"/>
          <w:sz w:val="28"/>
          <w:szCs w:val="28"/>
        </w:rPr>
        <w:t>Сайфутдинову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Р.Н. мировой судья учитывает характер совершенного  правонарушения, его личность. 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Обстоятельствами, смягчающими административную ответственность, является признание вины, раскаяние, наличие малолетнего ребенка.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Руководствуясь ст. ст. 29.9 – 29.11 КоАП РФ,  мировой судья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                                            ПОСТАНОВИЛ: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Сайфутдинова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7D1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857D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12.8 Кодекса Российской Федерации об административных правонарушениях, и  подвергнуть  административному наказанию в виде административного штрафа в сумме тридцать тысяч рублей и лишения права управления транспортными средствами на срок 1 (один) год 6 (шесть)  месяцев.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Административный штраф оплатить и квитанцию об оплате штрафа  представить в судебный участок № 7 по </w:t>
      </w:r>
      <w:r w:rsidRPr="00F857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857D1">
        <w:rPr>
          <w:rFonts w:ascii="Times New Roman" w:hAnsi="Times New Roman" w:cs="Times New Roman"/>
          <w:sz w:val="28"/>
          <w:szCs w:val="28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Pr="00F857D1">
        <w:rPr>
          <w:rFonts w:ascii="Times New Roman" w:hAnsi="Times New Roman" w:cs="Times New Roman"/>
          <w:sz w:val="28"/>
          <w:szCs w:val="28"/>
        </w:rPr>
        <w:t>р</w:t>
      </w:r>
      <w:r w:rsidRPr="00F857D1">
        <w:rPr>
          <w:rFonts w:ascii="Times New Roman" w:hAnsi="Times New Roman" w:cs="Times New Roman"/>
          <w:sz w:val="28"/>
          <w:szCs w:val="28"/>
        </w:rPr>
        <w:t xml:space="preserve">/с 0310064300000001110 в Отделение- НБ Республика Татарстан г. Казань//УФК по РТ г. Казань,  БИК 019205400, ИНН 1654002946, КПП 165945001 ОКТМО 92628101, КБК 188 116 01123010001140,  Получатель УФК по РТ (УГИБДД МВД по РТ), УИН 18810416221130019877.  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Водительское удостоверение сдать в ОГИБДД ОМВД по </w:t>
      </w:r>
      <w:r w:rsidRPr="00F857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857D1">
        <w:rPr>
          <w:rFonts w:ascii="Times New Roman" w:hAnsi="Times New Roman" w:cs="Times New Roman"/>
          <w:sz w:val="28"/>
          <w:szCs w:val="28"/>
        </w:rPr>
        <w:t xml:space="preserve"> району в течение трех рабочих дней со дня вступления данного постановления в законную силу.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Часть статьи 20.25 КоАП РФ предусматривает:  неуплата административного штрафа в </w:t>
      </w:r>
      <w:r w:rsidRPr="00F857D1">
        <w:rPr>
          <w:rFonts w:ascii="Times New Roman" w:hAnsi="Times New Roman" w:cs="Times New Roman"/>
          <w:sz w:val="28"/>
          <w:szCs w:val="28"/>
        </w:rPr>
        <w:t>срок, предусмотренный КоАП РФ влечет</w:t>
      </w:r>
      <w:r w:rsidRPr="00F857D1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 через мирового судью в </w:t>
      </w:r>
      <w:r w:rsidRPr="00F857D1">
        <w:rPr>
          <w:rFonts w:ascii="Times New Roman" w:hAnsi="Times New Roman" w:cs="Times New Roman"/>
          <w:sz w:val="28"/>
          <w:szCs w:val="28"/>
        </w:rPr>
        <w:t>Зеленодольский</w:t>
      </w:r>
      <w:r w:rsidRPr="00F857D1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 со дня  его вручения.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F857D1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по </w:t>
      </w:r>
      <w:r w:rsidRPr="00F857D1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857D1">
        <w:rPr>
          <w:rFonts w:ascii="Times New Roman" w:hAnsi="Times New Roman" w:cs="Times New Roman"/>
          <w:sz w:val="28"/>
          <w:szCs w:val="28"/>
        </w:rPr>
        <w:t xml:space="preserve"> судебному району </w:t>
      </w:r>
    </w:p>
    <w:p w:rsidR="00D868FB" w:rsidRPr="00F857D1" w:rsidP="00F857D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7D1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Р.А. </w:t>
      </w:r>
      <w:r w:rsidRPr="00F857D1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63"/>
    <w:rsid w:val="00C70E63"/>
    <w:rsid w:val="00D868FB"/>
    <w:rsid w:val="00F857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