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C04" w:rsidRPr="00D63C04" w:rsidP="00D63C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дело № 5-594/2022</w:t>
      </w:r>
    </w:p>
    <w:p w:rsidR="00D63C04" w:rsidRPr="00D63C04" w:rsidP="00D63C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26 июля 2022 г.                                                     г. Зеленодольск РТ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63C0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63C0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63C04">
        <w:rPr>
          <w:rFonts w:ascii="Times New Roman" w:hAnsi="Times New Roman" w:cs="Times New Roman"/>
          <w:sz w:val="28"/>
          <w:szCs w:val="28"/>
        </w:rPr>
        <w:t>Асулбегова</w:t>
      </w:r>
      <w:r w:rsidRPr="00D63C0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 xml:space="preserve"> рассмотрев посредством системы </w:t>
      </w:r>
      <w:r w:rsidRPr="00D63C04">
        <w:rPr>
          <w:rFonts w:ascii="Times New Roman" w:hAnsi="Times New Roman" w:cs="Times New Roman"/>
          <w:sz w:val="28"/>
          <w:szCs w:val="28"/>
        </w:rPr>
        <w:t>видеоконференц</w:t>
      </w:r>
      <w:r w:rsidRPr="00D63C04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Сафиуллина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C04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C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63C04">
        <w:rPr>
          <w:rFonts w:ascii="Times New Roman" w:hAnsi="Times New Roman" w:cs="Times New Roman"/>
          <w:sz w:val="28"/>
          <w:szCs w:val="28"/>
        </w:rPr>
        <w:t xml:space="preserve"> ;</w:t>
      </w:r>
      <w:r w:rsidRPr="00D6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04" w:rsidRPr="00D63C04" w:rsidP="00D63C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УСТАНОВИЛ: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 xml:space="preserve">25.07.2022 в 15 час. 00 мин. Сафиуллин С.Ю. находился возле д. 21 по ул.  Комарова г. Зеленодольск РТ в состоянии алкогольного опьянения, оскорбляющем человеческое достоинство и общественную нравственность, а именно: лежал на земле, утратив способность самостоятельно передвигаться; имел неопрятный внешний вид, изо рта исходил запах спиртного. 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Сафиуллин С.Ю. вину в совершении правонарушения, предусмотренного ст. 20.21 КоАП РФ, признал.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 xml:space="preserve">Факт совершения Сафиуллиным С.Ю.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63C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63C04">
        <w:rPr>
          <w:rFonts w:ascii="Times New Roman" w:hAnsi="Times New Roman" w:cs="Times New Roman"/>
          <w:sz w:val="28"/>
          <w:szCs w:val="28"/>
        </w:rPr>
        <w:t>;  рапортом об обнаружении признаков административного правонарушения; справкой ГАУЗ «</w:t>
      </w:r>
      <w:r w:rsidRPr="00D63C04">
        <w:rPr>
          <w:rFonts w:ascii="Times New Roman" w:hAnsi="Times New Roman" w:cs="Times New Roman"/>
          <w:sz w:val="28"/>
          <w:szCs w:val="28"/>
        </w:rPr>
        <w:t>Зеленодольская</w:t>
      </w:r>
      <w:r w:rsidRPr="00D63C04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Сафиуллина С.Ю. работник ССМП определил состояние алкогольного опьянения, Сафиуллин С.Ю. направлен в МКСУ «Вытрезвитель»;</w:t>
      </w:r>
      <w:r w:rsidRPr="00D63C04">
        <w:rPr>
          <w:rFonts w:ascii="Times New Roman" w:hAnsi="Times New Roman" w:cs="Times New Roman"/>
          <w:sz w:val="28"/>
          <w:szCs w:val="28"/>
        </w:rPr>
        <w:t xml:space="preserve"> справкой МКСУ «Вытрезвитель» г. Зеленодольск №441, согласно которой Сафиуллин С.Ю. находился в МКСУ «Вытрезвитель» с 15 час. 45 мин. 25.07.2022 по 20 час. 15 мин. 25.07.2022»; протоколом об административном правонарушении от 25.07.2022,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Сафиуллину С.Ю. учитывается характер совершенного  административного правонарушения, личность виновного, его состояние здоровья. 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Сафиуллина С.Ю. 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Сафиуллину С.Ю. наказание в виде административного ареста.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D63C04" w:rsidRPr="00D63C04" w:rsidP="00D63C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ПОСТАНОВИЛ: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Сафиуллина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C04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C0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>Срок административного задержания Сафиуллина С.Ю. с 20час. 30 мин. 25 июля 2022 г.  зачесть в срок административного ареста.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63C04">
        <w:rPr>
          <w:rFonts w:ascii="Times New Roman" w:hAnsi="Times New Roman" w:cs="Times New Roman"/>
          <w:sz w:val="28"/>
          <w:szCs w:val="28"/>
        </w:rPr>
        <w:t>Зеленодольский</w:t>
      </w:r>
      <w:r w:rsidRPr="00D63C0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C04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675" w:rsidRPr="00D63C04" w:rsidP="00D63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04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D63C04">
        <w:rPr>
          <w:rFonts w:ascii="Times New Roman" w:hAnsi="Times New Roman" w:cs="Times New Roman"/>
          <w:sz w:val="28"/>
          <w:szCs w:val="28"/>
        </w:rPr>
        <w:t>Асулбегова</w:t>
      </w:r>
      <w:r w:rsidRPr="00D63C04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C3"/>
    <w:rsid w:val="00237675"/>
    <w:rsid w:val="006433C3"/>
    <w:rsid w:val="00D63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