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4BA1" w:rsidRPr="00A70BAB" w:rsidP="00564B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дело № 5-430/2022</w:t>
      </w:r>
    </w:p>
    <w:p w:rsidR="00564BA1" w:rsidRPr="00A70BAB" w:rsidP="00564B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0BA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64BA1" w:rsidRPr="00A70BAB" w:rsidP="00564B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07 июня  2022 г.                                                            г. Зеленодольск РТ</w:t>
      </w:r>
    </w:p>
    <w:p w:rsidR="00564BA1" w:rsidRPr="00A70BAB" w:rsidP="00564B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564BA1" w:rsidRPr="00A70BAB" w:rsidP="00564B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Соловьева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64BA1" w:rsidRPr="00A70BAB" w:rsidP="00564B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A70B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0B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A70BAB">
        <w:rPr>
          <w:rFonts w:ascii="Times New Roman" w:eastAsia="Times New Roman" w:hAnsi="Times New Roman"/>
          <w:sz w:val="24"/>
          <w:szCs w:val="24"/>
          <w:lang w:eastAsia="ru-RU"/>
        </w:rPr>
        <w:t>СТАНОВИЛ:</w:t>
      </w:r>
    </w:p>
    <w:p w:rsidR="00564BA1" w:rsidRPr="00A70BAB" w:rsidP="00564BA1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>06.06.2022 примерно в 09 час. 36 мин. Соловьев В.А., находясь на территор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>ии АО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>Тандер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 xml:space="preserve">»,  расположенном по адресу: 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 xml:space="preserve">РТ,  г. Зеленодольск, ул. Машиностроителей, д. 10, путем свободного доступа тайно  похитил и употребил Адреналин 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>Раш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 xml:space="preserve"> 0.25л в количестве 2 шт. стоимостью 41,34 руб. за 1 шт., всего на сумму 82,68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564BA1" w:rsidRPr="00A70BAB" w:rsidP="00564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 xml:space="preserve">Соловьев В.А. вину в совершении правонарушения, 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раскаивается.</w:t>
      </w:r>
    </w:p>
    <w:p w:rsidR="00564BA1" w:rsidRPr="00A70BAB" w:rsidP="00564BA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Соловьевым В.А. правонарушения, предусмотренного ч. 1 ст. 7.27 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заявлением о привлечении Соловьева В.А.</w:t>
      </w:r>
      <w:r w:rsidRPr="00A70B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к ответственности; справкой о стоимости похищенного, стоимость которого составляет 82,68 руб. без учета НДС;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; протоколом осмотра места происшествия от 06.06.2022; протоколом об административном правонарушении от 06.06.2022, составленным в соответствии с требованиями 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564BA1" w:rsidRPr="00A70BAB" w:rsidP="00564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Соловьева В.А. в совершении правонарушения, предусмотренного 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564BA1" w:rsidP="00564B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Соловьеву В.А. мировой судья учитывает обстоятельства настоящего дела,  личность виновного.</w:t>
      </w:r>
    </w:p>
    <w:p w:rsidR="00564BA1" w:rsidRPr="00564BA1" w:rsidP="00564B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 xml:space="preserve"> Соловьева В.А., а так же признание вины, раскаяние.</w:t>
      </w:r>
    </w:p>
    <w:p w:rsidR="00564BA1" w:rsidRPr="00A70BAB" w:rsidP="00564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С учетом обстоятельств совершения административного правонарушения, и личности виновного, который ранее к административной ответственности за хищение чужого имущества не привлекался, мировой судья считает  возможным назначить Соловьеву В.А.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административного штрафа в пятикратном размере стоимости похищенного имущества, но не 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менее тысячи рублей</w:t>
      </w:r>
    </w:p>
    <w:p w:rsidR="00564BA1" w:rsidRPr="00A70BAB" w:rsidP="00564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 xml:space="preserve"> На основании 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564BA1" w:rsidRPr="00A70BAB" w:rsidP="00564B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564BA1" w:rsidRPr="00A70BAB" w:rsidP="00564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>Соловьева 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виновным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штрафа в размере 1000 (Одна тысяча) руб. 00 коп.</w:t>
      </w:r>
    </w:p>
    <w:p w:rsidR="00564BA1" w:rsidRPr="00A70BAB" w:rsidP="00564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 оплатить и квитанцию об оплате </w:t>
      </w:r>
      <w:r w:rsidRPr="00A70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 представить не позднее шестидесяти  дней со дня вступления постановления о наложении административного штрафа в законную силу в судебный </w:t>
      </w:r>
      <w:r w:rsidRPr="00A70BA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участок № 7</w:t>
      </w:r>
      <w:r w:rsidRPr="00A70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A70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A70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по адресу: РТ, г. Зеленодольск, ул. Комарова, д. 43.</w:t>
      </w:r>
    </w:p>
    <w:p w:rsidR="00564BA1" w:rsidRPr="00A70BAB" w:rsidP="00564B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/счет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 40102810445370000079, БИК 019205400, ОКТМО 92701000001, КБК 73111601073010027140, идентификатор </w:t>
      </w:r>
      <w:r w:rsidRPr="00A70B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0318690900000000028618877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64BA1" w:rsidRPr="00A70BAB" w:rsidP="00564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правовые последствия за уклонение от исполнения административного наказания, предусмотренные ст.20.25 ч. 1 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 РФ: 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4BA1" w:rsidRPr="00A70BAB" w:rsidP="00564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A70BA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постановления.</w:t>
      </w:r>
    </w:p>
    <w:p w:rsidR="00564BA1" w:rsidP="00564BA1">
      <w:pPr>
        <w:spacing w:after="0" w:line="317" w:lineRule="exact"/>
        <w:ind w:left="20" w:right="2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A70BAB">
        <w:rPr>
          <w:rFonts w:asciiTheme="minorHAnsi" w:eastAsiaTheme="minorHAnsi" w:hAnsiTheme="minorHAnsi" w:cstheme="minorBidi"/>
          <w:sz w:val="28"/>
          <w:szCs w:val="28"/>
        </w:rPr>
        <w:t xml:space="preserve">        </w:t>
      </w:r>
    </w:p>
    <w:p w:rsidR="00564BA1" w:rsidRPr="00A70BAB" w:rsidP="00564BA1">
      <w:pPr>
        <w:spacing w:after="0" w:line="317" w:lineRule="exact"/>
        <w:ind w:left="20" w:right="20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564BA1" w:rsidRPr="00A70BAB" w:rsidP="00564BA1">
      <w:pPr>
        <w:spacing w:after="0" w:line="317" w:lineRule="exact"/>
        <w:ind w:left="20" w:right="20" w:firstLine="688"/>
        <w:jc w:val="both"/>
        <w:rPr>
          <w:rFonts w:asciiTheme="minorHAnsi" w:eastAsiaTheme="minorHAnsi" w:hAnsiTheme="minorHAnsi" w:cstheme="minorBidi"/>
          <w:sz w:val="26"/>
          <w:szCs w:val="26"/>
        </w:rPr>
      </w:pPr>
      <w:r w:rsidRPr="00A70BAB">
        <w:rPr>
          <w:rFonts w:asciiTheme="minorHAnsi" w:eastAsiaTheme="minorHAnsi" w:hAnsiTheme="minorHAnsi" w:cstheme="minorBidi"/>
          <w:sz w:val="26"/>
          <w:szCs w:val="26"/>
        </w:rPr>
        <w:t>Мировой судья судебного участка №7</w:t>
      </w:r>
    </w:p>
    <w:p w:rsidR="00564BA1" w:rsidRPr="00A70BAB" w:rsidP="00564B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564BA1" w:rsidRPr="00A70BAB" w:rsidP="00564B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0BA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564BA1" w:rsidRPr="00A70BAB" w:rsidP="00564B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64BA1" w:rsidRPr="00A70BAB" w:rsidP="00564B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BA1" w:rsidRPr="00A70BAB" w:rsidP="00564B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4BA1"/>
    <w:rsid w:val="00193A54"/>
    <w:rsid w:val="00564BA1"/>
    <w:rsid w:val="00A70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