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9FA" w:rsidP="000539FA"/>
    <w:p w:rsidR="000539FA" w:rsidRPr="000539FA" w:rsidP="000539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дело № 5-332/2022</w:t>
      </w:r>
    </w:p>
    <w:p w:rsidR="000539FA" w:rsidRPr="000539FA" w:rsidP="000539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16 мая 2022 г.                                                                  г. Зеленодольск РТ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39FA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0539FA">
        <w:rPr>
          <w:rFonts w:ascii="Times New Roman" w:hAnsi="Times New Roman" w:cs="Times New Roman"/>
          <w:sz w:val="28"/>
          <w:szCs w:val="28"/>
        </w:rPr>
        <w:t>Асулбегова</w:t>
      </w:r>
      <w:r w:rsidRPr="000539F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</w:t>
      </w:r>
      <w:r w:rsidRPr="000539FA">
        <w:rPr>
          <w:rFonts w:ascii="Times New Roman" w:hAnsi="Times New Roman" w:cs="Times New Roman"/>
          <w:sz w:val="28"/>
          <w:szCs w:val="28"/>
        </w:rPr>
        <w:t>Винокурова</w:t>
      </w:r>
      <w:r w:rsidRPr="000539F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9F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9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539F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539FA" w:rsidRPr="000539FA" w:rsidP="000539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УСТАНОВИЛ: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29.04.2022 в 08 час. 50 мин. Винокуров М.Г., находясь в здании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539FA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расположенном по адресу: г. Зеленодольск, ул. Сайдашева, д. 4,  громко выражал свое недовольство в отношении осуществления пропускного режима,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Винокуров М.Г. в судебное заседание не явился, о времени и месте проведения судебного заседания </w:t>
      </w:r>
      <w:r w:rsidRPr="000539FA">
        <w:rPr>
          <w:rFonts w:ascii="Times New Roman" w:hAnsi="Times New Roman" w:cs="Times New Roman"/>
          <w:sz w:val="28"/>
          <w:szCs w:val="28"/>
        </w:rPr>
        <w:t>извещен</w:t>
      </w:r>
      <w:r w:rsidRPr="000539FA">
        <w:rPr>
          <w:rFonts w:ascii="Times New Roman" w:hAnsi="Times New Roman" w:cs="Times New Roman"/>
          <w:sz w:val="28"/>
          <w:szCs w:val="28"/>
        </w:rPr>
        <w:t xml:space="preserve"> надлежащим образом, письменным заявлением просил рассмотреть настоящее дело в его отсутствии.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Винокуров М.Г.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539FA">
        <w:rPr>
          <w:rFonts w:ascii="Times New Roman" w:hAnsi="Times New Roman" w:cs="Times New Roman"/>
          <w:sz w:val="28"/>
          <w:szCs w:val="28"/>
        </w:rPr>
        <w:t>Винокуровым</w:t>
      </w:r>
      <w:r w:rsidRPr="000539FA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ст. 17.3 ч. 2 КоАП РФ, подтверждается – протоколом об административном правонарушении от 29.04.2022, составленном в соответствии в КоАП РФ; рапортом судебного пристава по ОУПДС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0539FA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0539FA">
        <w:rPr>
          <w:rFonts w:ascii="Times New Roman" w:hAnsi="Times New Roman" w:cs="Times New Roman"/>
          <w:sz w:val="28"/>
          <w:szCs w:val="28"/>
        </w:rPr>
        <w:t>Винокурова</w:t>
      </w:r>
      <w:r w:rsidRPr="000539FA">
        <w:rPr>
          <w:rFonts w:ascii="Times New Roman" w:hAnsi="Times New Roman" w:cs="Times New Roman"/>
          <w:sz w:val="28"/>
          <w:szCs w:val="28"/>
        </w:rPr>
        <w:t xml:space="preserve"> М.Г. в совершении  правонарушения, предусмотренного  ст. 17.3 ч. 2 КоАП РФ, установлена. 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539FA">
        <w:rPr>
          <w:rFonts w:ascii="Times New Roman" w:hAnsi="Times New Roman" w:cs="Times New Roman"/>
          <w:sz w:val="28"/>
          <w:szCs w:val="28"/>
        </w:rPr>
        <w:t>Винокурову</w:t>
      </w:r>
      <w:r w:rsidRPr="000539FA">
        <w:rPr>
          <w:rFonts w:ascii="Times New Roman" w:hAnsi="Times New Roman" w:cs="Times New Roman"/>
          <w:sz w:val="28"/>
          <w:szCs w:val="28"/>
        </w:rPr>
        <w:t xml:space="preserve"> М.Г. учитывается характер совершенного административного правонарушения, личность виновной,  состояние его здоровья.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0539FA" w:rsidRPr="000539FA" w:rsidP="000539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>Винокурова</w:t>
      </w:r>
      <w:r w:rsidRPr="000539F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9F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9F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39F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0539FA">
        <w:rPr>
          <w:rFonts w:ascii="Times New Roman" w:hAnsi="Times New Roman" w:cs="Times New Roman"/>
          <w:sz w:val="28"/>
          <w:szCs w:val="28"/>
        </w:rPr>
        <w:t>р</w:t>
      </w:r>
      <w:r w:rsidRPr="000539FA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0539FA">
        <w:rPr>
          <w:rFonts w:ascii="Times New Roman" w:hAnsi="Times New Roman" w:cs="Times New Roman"/>
          <w:sz w:val="28"/>
          <w:szCs w:val="28"/>
        </w:rPr>
        <w:t>кор</w:t>
      </w:r>
      <w:r w:rsidRPr="000539FA">
        <w:rPr>
          <w:rFonts w:ascii="Times New Roman" w:hAnsi="Times New Roman" w:cs="Times New Roman"/>
          <w:sz w:val="28"/>
          <w:szCs w:val="28"/>
        </w:rPr>
        <w:t xml:space="preserve">. </w:t>
      </w:r>
      <w:r w:rsidRPr="000539FA">
        <w:rPr>
          <w:rFonts w:ascii="Times New Roman" w:hAnsi="Times New Roman" w:cs="Times New Roman"/>
          <w:sz w:val="28"/>
          <w:szCs w:val="28"/>
        </w:rPr>
        <w:t>сч</w:t>
      </w:r>
      <w:r w:rsidRPr="000539FA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0318690900000000028353946.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Зеленодольский</w:t>
      </w:r>
      <w:r w:rsidRPr="000539F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9FA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900774" w:rsidRPr="000539FA" w:rsidP="000539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9FA">
        <w:rPr>
          <w:rFonts w:ascii="Times New Roman" w:hAnsi="Times New Roman" w:cs="Times New Roman"/>
          <w:sz w:val="28"/>
          <w:szCs w:val="28"/>
        </w:rPr>
        <w:t xml:space="preserve">по </w:t>
      </w:r>
      <w:r w:rsidRPr="000539F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539F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0539FA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6"/>
    <w:rsid w:val="000539FA"/>
    <w:rsid w:val="006C7486"/>
    <w:rsid w:val="00900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