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11AD" w:rsidP="00F611AD"/>
    <w:p w:rsidR="00F611AD" w:rsidRPr="00F611AD" w:rsidP="00F611A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дело № 5-299/2022</w:t>
      </w:r>
    </w:p>
    <w:p w:rsidR="00F611AD" w:rsidRPr="00F611AD" w:rsidP="00F611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21 апреля  2022 г.                                                                    г. Зеленодольск РТ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611A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611AD">
        <w:rPr>
          <w:rFonts w:ascii="Times New Roman" w:hAnsi="Times New Roman" w:cs="Times New Roman"/>
          <w:sz w:val="28"/>
          <w:szCs w:val="28"/>
        </w:rPr>
        <w:t>Асулбегова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F611AD">
        <w:rPr>
          <w:rFonts w:ascii="Times New Roman" w:hAnsi="Times New Roman" w:cs="Times New Roman"/>
          <w:sz w:val="28"/>
          <w:szCs w:val="28"/>
        </w:rPr>
        <w:t>видеоконференц</w:t>
      </w:r>
      <w:r w:rsidRPr="00F611AD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1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1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11AD">
        <w:rPr>
          <w:rFonts w:ascii="Times New Roman" w:hAnsi="Times New Roman" w:cs="Times New Roman"/>
          <w:sz w:val="28"/>
          <w:szCs w:val="28"/>
        </w:rPr>
        <w:t>;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17.04.2022 в 21 час. 05 мин.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А.И., находясь в магазине «Пятерочка»,  расположенном по адресу: РТ,  г. Зеленодольск, пр-т Строителей, д. 37, путем свободного доступа тайно  похитил одну штуку колбаса </w:t>
      </w:r>
      <w:r w:rsidRPr="00F611AD">
        <w:rPr>
          <w:rFonts w:ascii="Times New Roman" w:hAnsi="Times New Roman" w:cs="Times New Roman"/>
          <w:sz w:val="28"/>
          <w:szCs w:val="28"/>
        </w:rPr>
        <w:t>Атяш</w:t>
      </w:r>
      <w:r w:rsidRPr="00F611AD">
        <w:rPr>
          <w:rFonts w:ascii="Times New Roman" w:hAnsi="Times New Roman" w:cs="Times New Roman"/>
          <w:sz w:val="28"/>
          <w:szCs w:val="28"/>
        </w:rPr>
        <w:t xml:space="preserve">. </w:t>
      </w:r>
      <w:r w:rsidRPr="00F611AD">
        <w:rPr>
          <w:rFonts w:ascii="Times New Roman" w:hAnsi="Times New Roman" w:cs="Times New Roman"/>
          <w:sz w:val="28"/>
          <w:szCs w:val="28"/>
        </w:rPr>
        <w:t>Выс</w:t>
      </w:r>
      <w:r w:rsidRPr="00F611AD">
        <w:rPr>
          <w:rFonts w:ascii="Times New Roman" w:hAnsi="Times New Roman" w:cs="Times New Roman"/>
          <w:sz w:val="28"/>
          <w:szCs w:val="28"/>
        </w:rPr>
        <w:t xml:space="preserve">. Стан, весом 500 </w:t>
      </w:r>
      <w:r w:rsidRPr="00F611AD">
        <w:rPr>
          <w:rFonts w:ascii="Times New Roman" w:hAnsi="Times New Roman" w:cs="Times New Roman"/>
          <w:sz w:val="28"/>
          <w:szCs w:val="28"/>
        </w:rPr>
        <w:t>гр</w:t>
      </w:r>
      <w:r w:rsidRPr="00F611AD">
        <w:rPr>
          <w:rFonts w:ascii="Times New Roman" w:hAnsi="Times New Roman" w:cs="Times New Roman"/>
          <w:sz w:val="28"/>
          <w:szCs w:val="28"/>
        </w:rPr>
        <w:t xml:space="preserve"> стоимостью 81,97 руб. без учета НДС, четыре плитки </w:t>
      </w:r>
      <w:r w:rsidRPr="00F611AD">
        <w:rPr>
          <w:rFonts w:ascii="Times New Roman" w:hAnsi="Times New Roman" w:cs="Times New Roman"/>
          <w:sz w:val="28"/>
          <w:szCs w:val="28"/>
        </w:rPr>
        <w:t>Milka</w:t>
      </w:r>
      <w:r w:rsidRPr="00F611AD">
        <w:rPr>
          <w:rFonts w:ascii="Times New Roman" w:hAnsi="Times New Roman" w:cs="Times New Roman"/>
          <w:sz w:val="28"/>
          <w:szCs w:val="28"/>
        </w:rPr>
        <w:t xml:space="preserve"> шоколад мол. С цел. </w:t>
      </w:r>
      <w:r w:rsidRPr="00F611AD">
        <w:rPr>
          <w:rFonts w:ascii="Times New Roman" w:hAnsi="Times New Roman" w:cs="Times New Roman"/>
          <w:sz w:val="28"/>
          <w:szCs w:val="28"/>
        </w:rPr>
        <w:t>Минд</w:t>
      </w:r>
      <w:r w:rsidRPr="00F611AD">
        <w:rPr>
          <w:rFonts w:ascii="Times New Roman" w:hAnsi="Times New Roman" w:cs="Times New Roman"/>
          <w:sz w:val="28"/>
          <w:szCs w:val="28"/>
        </w:rPr>
        <w:t xml:space="preserve"> 85 </w:t>
      </w:r>
      <w:r w:rsidRPr="00F611AD">
        <w:rPr>
          <w:rFonts w:ascii="Times New Roman" w:hAnsi="Times New Roman" w:cs="Times New Roman"/>
          <w:sz w:val="28"/>
          <w:szCs w:val="28"/>
        </w:rPr>
        <w:t>гр</w:t>
      </w:r>
      <w:r w:rsidRPr="00F611AD">
        <w:rPr>
          <w:rFonts w:ascii="Times New Roman" w:hAnsi="Times New Roman" w:cs="Times New Roman"/>
          <w:sz w:val="28"/>
          <w:szCs w:val="28"/>
        </w:rPr>
        <w:t xml:space="preserve"> стоимостью 44,82 руб. без учета НДС, всего на сумму 261,25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Шигабутдинов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вину в совершении правонарушения, предусмотренного ч. 1 ст. 7.7 КоАП РФ, признал, раскаивается.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Шигабутдиновым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к ответственности; рапортом об обнаружении признаков административного правонарушения; справкой о стоимости похищенного, стоимость которого составляет 261,25 руб. без учета НДС;</w:t>
      </w:r>
      <w:r w:rsidRPr="00F611AD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11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11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611AD">
        <w:rPr>
          <w:rFonts w:ascii="Times New Roman" w:hAnsi="Times New Roman" w:cs="Times New Roman"/>
          <w:sz w:val="28"/>
          <w:szCs w:val="28"/>
        </w:rPr>
        <w:t xml:space="preserve">;  протоколом </w:t>
      </w:r>
      <w:r w:rsidRPr="00F611AD">
        <w:rPr>
          <w:rFonts w:ascii="Times New Roman" w:hAnsi="Times New Roman" w:cs="Times New Roman"/>
          <w:sz w:val="28"/>
          <w:szCs w:val="28"/>
        </w:rPr>
        <w:t>изътия</w:t>
      </w:r>
      <w:r w:rsidRPr="00F611AD">
        <w:rPr>
          <w:rFonts w:ascii="Times New Roman" w:hAnsi="Times New Roman" w:cs="Times New Roman"/>
          <w:sz w:val="28"/>
          <w:szCs w:val="28"/>
        </w:rPr>
        <w:t xml:space="preserve"> от 18.04.2022, протоколом об административном правонарушении от 18.04.2022,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в совершении правонарушения, предусмотренного ч. 1 ст. 7.27 КоАП РФ -  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 одну тысячу рублей, путем кражи.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мировой судья учитывает обстоятельства настоящего дела,  личность виновного.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F611AD">
        <w:rPr>
          <w:rFonts w:ascii="Times New Roman" w:hAnsi="Times New Roman" w:cs="Times New Roman"/>
          <w:sz w:val="28"/>
          <w:szCs w:val="28"/>
        </w:rPr>
        <w:t>п</w:t>
      </w:r>
      <w:r w:rsidRPr="00F611AD">
        <w:rPr>
          <w:rFonts w:ascii="Times New Roman" w:hAnsi="Times New Roman" w:cs="Times New Roman"/>
          <w:sz w:val="28"/>
          <w:szCs w:val="28"/>
        </w:rPr>
        <w:t>.п</w:t>
      </w:r>
      <w:r w:rsidRPr="00F611AD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А.И.., признание вины, наличие малолетнего ребенка у виновного.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мировой судья учитывает состояние его здоровья.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F611A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611AD">
        <w:rPr>
          <w:rFonts w:ascii="Times New Roman" w:hAnsi="Times New Roman" w:cs="Times New Roman"/>
          <w:sz w:val="28"/>
          <w:szCs w:val="28"/>
        </w:rPr>
        <w:t>п.п</w:t>
      </w:r>
      <w:r w:rsidRPr="00F611AD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F611A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району (л.д.-17).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не </w:t>
      </w:r>
      <w:r w:rsidRPr="00F611AD">
        <w:rPr>
          <w:rFonts w:ascii="Times New Roman" w:hAnsi="Times New Roman" w:cs="Times New Roman"/>
          <w:sz w:val="28"/>
          <w:szCs w:val="28"/>
        </w:rPr>
        <w:t>достило</w:t>
      </w:r>
      <w:r w:rsidRPr="00F611AD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F611AD">
        <w:rPr>
          <w:rFonts w:ascii="Times New Roman" w:hAnsi="Times New Roman" w:cs="Times New Roman"/>
          <w:sz w:val="28"/>
          <w:szCs w:val="28"/>
        </w:rPr>
        <w:t>Шигабутдинову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А.И. наказание в виде административного ареста.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F611AD" w:rsidRPr="00F611AD" w:rsidP="00F611A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Шигабутдинова</w:t>
      </w:r>
      <w:r w:rsidRPr="00F611A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1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1AD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12 (двенадцать)  суток, исчисляя срок наказания с 11 час. 10 мин. 21.04.2022.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611AD">
        <w:rPr>
          <w:rFonts w:ascii="Times New Roman" w:hAnsi="Times New Roman" w:cs="Times New Roman"/>
          <w:sz w:val="28"/>
          <w:szCs w:val="28"/>
        </w:rPr>
        <w:t>Зеленодольский</w:t>
      </w:r>
      <w:r w:rsidRPr="00F611AD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1AD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03301" w:rsidRPr="00F611AD" w:rsidP="00F611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11AD">
        <w:rPr>
          <w:rFonts w:ascii="Times New Roman" w:hAnsi="Times New Roman" w:cs="Times New Roman"/>
          <w:sz w:val="28"/>
          <w:szCs w:val="28"/>
        </w:rPr>
        <w:t xml:space="preserve">по </w:t>
      </w:r>
      <w:r w:rsidRPr="00F611AD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611AD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F611AD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B"/>
    <w:rsid w:val="00503301"/>
    <w:rsid w:val="0088169B"/>
    <w:rsid w:val="00F61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