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C51" w:rsidRPr="00D93C51" w:rsidP="00D93C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дело № 5-291/2022</w:t>
      </w:r>
    </w:p>
    <w:p w:rsidR="00D93C51" w:rsidRPr="00D93C51" w:rsidP="00D93C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20 апреля 2022 г.                                                             г. Зеленодольск РТ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93C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3C5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93C51">
        <w:rPr>
          <w:rFonts w:ascii="Times New Roman" w:hAnsi="Times New Roman" w:cs="Times New Roman"/>
          <w:sz w:val="28"/>
          <w:szCs w:val="28"/>
        </w:rPr>
        <w:t>Асулбегова</w:t>
      </w:r>
      <w:r w:rsidRPr="00D93C5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93C51">
        <w:rPr>
          <w:rFonts w:ascii="Times New Roman" w:hAnsi="Times New Roman" w:cs="Times New Roman"/>
          <w:sz w:val="28"/>
          <w:szCs w:val="28"/>
        </w:rPr>
        <w:t>видеоконференц</w:t>
      </w:r>
      <w:r w:rsidRPr="00D93C51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D93C51">
        <w:rPr>
          <w:rFonts w:ascii="Times New Roman" w:hAnsi="Times New Roman" w:cs="Times New Roman"/>
          <w:sz w:val="28"/>
          <w:szCs w:val="28"/>
        </w:rPr>
        <w:t>Шакирзянова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93C5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93C51" w:rsidRPr="00D93C51" w:rsidP="00D93C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УСТАНОВИЛ: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19.04.2022 в 09 час. 45 мин. </w:t>
      </w:r>
      <w:r w:rsidRPr="00D93C51">
        <w:rPr>
          <w:rFonts w:ascii="Times New Roman" w:hAnsi="Times New Roman" w:cs="Times New Roman"/>
          <w:sz w:val="28"/>
          <w:szCs w:val="28"/>
        </w:rPr>
        <w:t>Шакирзянов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 находился возле д. 9б по ул. Королева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изо рта исходил запах алкоголя, имел неопрятный внешний вид.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Шакирзянов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 вину в совершении правонарушения, предусмотренного ст. 20.21 КоАП РФ, признал.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93C51">
        <w:rPr>
          <w:rFonts w:ascii="Times New Roman" w:hAnsi="Times New Roman" w:cs="Times New Roman"/>
          <w:sz w:val="28"/>
          <w:szCs w:val="28"/>
        </w:rPr>
        <w:t>Шакирзяновым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C51">
        <w:rPr>
          <w:rFonts w:ascii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№001358 от 19.04.2022; рапортом об обнаружении признаков административного правонарушения; протоколом об административном правонарушении от 119.04.2022,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93C51">
        <w:rPr>
          <w:rFonts w:ascii="Times New Roman" w:hAnsi="Times New Roman" w:cs="Times New Roman"/>
          <w:sz w:val="28"/>
          <w:szCs w:val="28"/>
        </w:rPr>
        <w:t>Шакирзянову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 учитывается характер совершенного  административного правонарушения, личность виновного, его состояние здоровья. 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D93C51">
        <w:rPr>
          <w:rFonts w:ascii="Times New Roman" w:hAnsi="Times New Roman" w:cs="Times New Roman"/>
          <w:sz w:val="28"/>
          <w:szCs w:val="28"/>
        </w:rPr>
        <w:t>Шакирзянов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привлекался к административной </w:t>
      </w:r>
      <w:r w:rsidRPr="00D93C51">
        <w:rPr>
          <w:rFonts w:ascii="Times New Roman" w:hAnsi="Times New Roman" w:cs="Times New Roman"/>
          <w:sz w:val="28"/>
          <w:szCs w:val="28"/>
        </w:rPr>
        <w:t>отвественности</w:t>
      </w:r>
      <w:r w:rsidRPr="00D93C51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</w:t>
      </w:r>
      <w:r w:rsidRPr="00D93C51">
        <w:rPr>
          <w:rFonts w:ascii="Times New Roman" w:hAnsi="Times New Roman" w:cs="Times New Roman"/>
          <w:sz w:val="28"/>
          <w:szCs w:val="28"/>
        </w:rPr>
        <w:t>Шакирзянову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93C51" w:rsidRPr="00D93C51" w:rsidP="00D93C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>Шакирзянова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C5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D93C51">
        <w:rPr>
          <w:rFonts w:ascii="Times New Roman" w:hAnsi="Times New Roman" w:cs="Times New Roman"/>
          <w:sz w:val="28"/>
          <w:szCs w:val="28"/>
        </w:rPr>
        <w:t>Шакирзянова</w:t>
      </w:r>
      <w:r w:rsidRPr="00D93C51">
        <w:rPr>
          <w:rFonts w:ascii="Times New Roman" w:hAnsi="Times New Roman" w:cs="Times New Roman"/>
          <w:sz w:val="28"/>
          <w:szCs w:val="28"/>
        </w:rPr>
        <w:t xml:space="preserve"> И.И. время его административного задержания с 12 час. 18 мин. 19.04.2022.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93C51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3C5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C5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301" w:rsidRPr="00D93C51" w:rsidP="00D93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C5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93C51">
        <w:rPr>
          <w:rFonts w:ascii="Times New Roman" w:hAnsi="Times New Roman" w:cs="Times New Roman"/>
          <w:sz w:val="28"/>
          <w:szCs w:val="28"/>
        </w:rPr>
        <w:t>Асулбегова</w:t>
      </w:r>
      <w:r w:rsidRPr="00D93C5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B6"/>
    <w:rsid w:val="00503301"/>
    <w:rsid w:val="00A669B6"/>
    <w:rsid w:val="00D93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