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94F" w:rsidRPr="0008194F" w:rsidP="000819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>дело № 5-269/2022</w:t>
      </w:r>
    </w:p>
    <w:p w:rsidR="0008194F" w:rsidRPr="0008194F" w:rsidP="000819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>08 апреля  2022 г.                                                             г. Зеленодольск РТ</w:t>
      </w: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08194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8194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08194F">
        <w:rPr>
          <w:rFonts w:ascii="Times New Roman" w:hAnsi="Times New Roman" w:cs="Times New Roman"/>
          <w:sz w:val="28"/>
          <w:szCs w:val="28"/>
        </w:rPr>
        <w:t>Асулбегова</w:t>
      </w:r>
      <w:r w:rsidRPr="000819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08194F">
        <w:rPr>
          <w:rFonts w:ascii="Times New Roman" w:hAnsi="Times New Roman" w:cs="Times New Roman"/>
          <w:sz w:val="28"/>
          <w:szCs w:val="28"/>
        </w:rPr>
        <w:t>видеоконференц</w:t>
      </w:r>
      <w:r w:rsidRPr="0008194F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08194F">
        <w:rPr>
          <w:rFonts w:ascii="Times New Roman" w:hAnsi="Times New Roman" w:cs="Times New Roman"/>
          <w:sz w:val="28"/>
          <w:szCs w:val="28"/>
        </w:rPr>
        <w:t>е-</w:t>
      </w:r>
      <w:r w:rsidRPr="0008194F">
        <w:rPr>
          <w:rFonts w:ascii="Times New Roman" w:hAnsi="Times New Roman" w:cs="Times New Roman"/>
          <w:sz w:val="28"/>
          <w:szCs w:val="28"/>
        </w:rPr>
        <w:t xml:space="preserve"> КоАП РФ),  в отношении Андриянова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194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19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 xml:space="preserve">                                       УСТАНОВИЛ:</w:t>
      </w: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>07.04.2022 в 21 час. 55 мин. Андриянов С.Г.  находился в подъезде №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08194F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8194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8194F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полу, не мог самостоятельно передвигаться, имел неопрятный внешний вид, изо рта исходил запах алкоголя. </w:t>
      </w: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>Андриянов С.Г. вину в совершении правонарушения, предусмотренного ст. 20.21 КоАП РФ, признал.</w:t>
      </w: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 xml:space="preserve">Факт совершения Андрияновым С.Г. правонарушения, предусмотренного ст. 20.21 КоАП РФ, подтверждается сообщением в Дежурную часть ОМВД России по </w:t>
      </w:r>
      <w:r w:rsidRPr="0008194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8194F">
        <w:rPr>
          <w:rFonts w:ascii="Times New Roman" w:hAnsi="Times New Roman" w:cs="Times New Roman"/>
          <w:sz w:val="28"/>
          <w:szCs w:val="28"/>
        </w:rPr>
        <w:t xml:space="preserve"> району;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819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8194F">
        <w:rPr>
          <w:rFonts w:ascii="Times New Roman" w:hAnsi="Times New Roman" w:cs="Times New Roman"/>
          <w:sz w:val="28"/>
          <w:szCs w:val="28"/>
        </w:rPr>
        <w:t xml:space="preserve">; </w:t>
      </w:r>
      <w:r w:rsidRPr="0008194F">
        <w:rPr>
          <w:rFonts w:ascii="Times New Roman" w:hAnsi="Times New Roman" w:cs="Times New Roman"/>
          <w:sz w:val="28"/>
          <w:szCs w:val="28"/>
        </w:rPr>
        <w:t>справкой, выданной ГАУЗ «</w:t>
      </w:r>
      <w:r w:rsidRPr="0008194F">
        <w:rPr>
          <w:rFonts w:ascii="Times New Roman" w:hAnsi="Times New Roman" w:cs="Times New Roman"/>
          <w:sz w:val="28"/>
          <w:szCs w:val="28"/>
        </w:rPr>
        <w:t>Зеленодольская</w:t>
      </w:r>
      <w:r w:rsidRPr="0008194F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филиал «Станция скорой медицинской помощи г. Зеленодольска», согласно которой у Андриянова С.Г. установлено состояние алкогольного опьянения и возможность его помещения в МКСУ «Вытрезвитель»;  справкой МКСУ «Вытрезвитель» г. Зеленодольск №174, согласно которой Андриянов С.Г. находился в МКСУ «Вытрезвитель» с 22 час. 40 мин. 07.04.2022. по 23 час. 00 мин. 07.04.2022;</w:t>
      </w:r>
      <w:r w:rsidRPr="0008194F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07.04.2022,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Андриянову С.Г. учитывается характер совершенного  административного правонарушения, личность виновного, состояние его здоровья. </w:t>
      </w: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Андриянова С.Г., наличие  малолетнего ребенка.</w:t>
      </w: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 xml:space="preserve"> 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Андриянову С.Г.  наказание в виде административного ареста.</w:t>
      </w: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08194F" w:rsidRPr="0008194F" w:rsidP="000819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>ПОСТАНОВИЛ:</w:t>
      </w: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>Андриянова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194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194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3 (трое)  суток.</w:t>
      </w: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>Срок административного задержания Андриянова С.Г. с 23 час. 10 мин. 07.04.2022 включить в срок административного ареста.</w:t>
      </w: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8194F">
        <w:rPr>
          <w:rFonts w:ascii="Times New Roman" w:hAnsi="Times New Roman" w:cs="Times New Roman"/>
          <w:sz w:val="28"/>
          <w:szCs w:val="28"/>
        </w:rPr>
        <w:t>Зеленодольский</w:t>
      </w:r>
      <w:r w:rsidRPr="0008194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94F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2D91" w:rsidRPr="0008194F" w:rsidP="0008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94F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08194F">
        <w:rPr>
          <w:rFonts w:ascii="Times New Roman" w:hAnsi="Times New Roman" w:cs="Times New Roman"/>
          <w:sz w:val="28"/>
          <w:szCs w:val="28"/>
        </w:rPr>
        <w:t>Асулбегова</w:t>
      </w:r>
      <w:r w:rsidRPr="0008194F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77"/>
    <w:rsid w:val="0008194F"/>
    <w:rsid w:val="001A2D91"/>
    <w:rsid w:val="00DF72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