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6D93" w:rsidRPr="006C6D93" w:rsidP="006C6D9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C6D93">
        <w:rPr>
          <w:rFonts w:ascii="Times New Roman" w:hAnsi="Times New Roman" w:cs="Times New Roman"/>
          <w:sz w:val="28"/>
          <w:szCs w:val="28"/>
        </w:rPr>
        <w:t>дело № 5-267/2022</w:t>
      </w:r>
    </w:p>
    <w:p w:rsidR="006C6D93" w:rsidRPr="006C6D93" w:rsidP="006C6D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6D9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C6D93" w:rsidRPr="006C6D93" w:rsidP="006C6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D93">
        <w:rPr>
          <w:rFonts w:ascii="Times New Roman" w:hAnsi="Times New Roman" w:cs="Times New Roman"/>
          <w:sz w:val="28"/>
          <w:szCs w:val="28"/>
        </w:rPr>
        <w:t>08 апреля  2022 г.                                                             г. Зеленодольск РТ</w:t>
      </w:r>
    </w:p>
    <w:p w:rsidR="006C6D93" w:rsidRPr="006C6D93" w:rsidP="006C6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D9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6C6D9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6C6D93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6C6D93">
        <w:rPr>
          <w:rFonts w:ascii="Times New Roman" w:hAnsi="Times New Roman" w:cs="Times New Roman"/>
          <w:sz w:val="28"/>
          <w:szCs w:val="28"/>
        </w:rPr>
        <w:t>Асулбегова</w:t>
      </w:r>
      <w:r w:rsidRPr="006C6D9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6D93" w:rsidRPr="006C6D93" w:rsidP="006C6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D93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6C6D93">
        <w:rPr>
          <w:rFonts w:ascii="Times New Roman" w:hAnsi="Times New Roman" w:cs="Times New Roman"/>
          <w:sz w:val="28"/>
          <w:szCs w:val="28"/>
        </w:rPr>
        <w:t>видеоконференц</w:t>
      </w:r>
      <w:r w:rsidRPr="006C6D93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статьей 20.21  Кодекса Российской Федерации об административных правонарушениях (Дале</w:t>
      </w:r>
      <w:r w:rsidRPr="006C6D93">
        <w:rPr>
          <w:rFonts w:ascii="Times New Roman" w:hAnsi="Times New Roman" w:cs="Times New Roman"/>
          <w:sz w:val="28"/>
          <w:szCs w:val="28"/>
        </w:rPr>
        <w:t>е-</w:t>
      </w:r>
      <w:r w:rsidRPr="006C6D93">
        <w:rPr>
          <w:rFonts w:ascii="Times New Roman" w:hAnsi="Times New Roman" w:cs="Times New Roman"/>
          <w:sz w:val="28"/>
          <w:szCs w:val="28"/>
        </w:rPr>
        <w:t xml:space="preserve"> КоАП РФ),  в отношении Никитина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D93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D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6C6D93">
        <w:rPr>
          <w:rFonts w:ascii="Times New Roman" w:hAnsi="Times New Roman" w:cs="Times New Roman"/>
          <w:sz w:val="28"/>
          <w:szCs w:val="28"/>
        </w:rPr>
        <w:t>,</w:t>
      </w:r>
    </w:p>
    <w:p w:rsidR="006C6D93" w:rsidRPr="006C6D93" w:rsidP="006C6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D93">
        <w:rPr>
          <w:rFonts w:ascii="Times New Roman" w:hAnsi="Times New Roman" w:cs="Times New Roman"/>
          <w:sz w:val="28"/>
          <w:szCs w:val="28"/>
        </w:rPr>
        <w:t xml:space="preserve">                                       УСТАНОВИЛ:</w:t>
      </w:r>
    </w:p>
    <w:p w:rsidR="006C6D93" w:rsidRPr="006C6D93" w:rsidP="006C6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D93">
        <w:rPr>
          <w:rFonts w:ascii="Times New Roman" w:hAnsi="Times New Roman" w:cs="Times New Roman"/>
          <w:sz w:val="28"/>
          <w:szCs w:val="28"/>
        </w:rPr>
        <w:t>07.04.2022 в 20 час. 35 мин. Ники</w:t>
      </w:r>
      <w:r>
        <w:rPr>
          <w:rFonts w:ascii="Times New Roman" w:hAnsi="Times New Roman" w:cs="Times New Roman"/>
          <w:sz w:val="28"/>
          <w:szCs w:val="28"/>
        </w:rPr>
        <w:t xml:space="preserve">тин М.А.  находился возле  д.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6C6D93"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6C6D9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6C6D93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а именно: </w:t>
      </w:r>
      <w:r w:rsidRPr="006C6D93">
        <w:rPr>
          <w:rFonts w:ascii="Times New Roman" w:hAnsi="Times New Roman" w:cs="Times New Roman"/>
          <w:sz w:val="28"/>
          <w:szCs w:val="28"/>
        </w:rPr>
        <w:t>шел</w:t>
      </w:r>
      <w:r w:rsidRPr="006C6D93">
        <w:rPr>
          <w:rFonts w:ascii="Times New Roman" w:hAnsi="Times New Roman" w:cs="Times New Roman"/>
          <w:sz w:val="28"/>
          <w:szCs w:val="28"/>
        </w:rPr>
        <w:t xml:space="preserve"> шатаясь из стороны в стороны, имел неопрятный внешний вид, изо рта исходил запах алкоголя. </w:t>
      </w:r>
    </w:p>
    <w:p w:rsidR="006C6D93" w:rsidRPr="006C6D93" w:rsidP="006C6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D93">
        <w:rPr>
          <w:rFonts w:ascii="Times New Roman" w:hAnsi="Times New Roman" w:cs="Times New Roman"/>
          <w:sz w:val="28"/>
          <w:szCs w:val="28"/>
        </w:rPr>
        <w:t>Никитин М.А. вину в совершении правонарушения, предусмотренного ст. 20.21 КоАП РФ, признал.</w:t>
      </w:r>
    </w:p>
    <w:p w:rsidR="006C6D93" w:rsidRPr="006C6D93" w:rsidP="006C6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D93">
        <w:rPr>
          <w:rFonts w:ascii="Times New Roman" w:hAnsi="Times New Roman" w:cs="Times New Roman"/>
          <w:sz w:val="28"/>
          <w:szCs w:val="28"/>
        </w:rPr>
        <w:t xml:space="preserve">Факт совершения Никитиным М.А. правонарушения, предусмотренного ст. 20.21 КоАП РФ, подтверждается рапортом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6C6D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6C6D93">
        <w:rPr>
          <w:rFonts w:ascii="Times New Roman" w:hAnsi="Times New Roman" w:cs="Times New Roman"/>
          <w:sz w:val="28"/>
          <w:szCs w:val="28"/>
        </w:rPr>
        <w:t xml:space="preserve">; актом медицинского освидетельствования на состояние опьянения № 001276 от 07.04.2022, согласно которому у Никитина М.А. установлено состояние опьянения, (показания прибора </w:t>
      </w:r>
      <w:r w:rsidRPr="006C6D93">
        <w:rPr>
          <w:rFonts w:ascii="Times New Roman" w:hAnsi="Times New Roman" w:cs="Times New Roman"/>
          <w:sz w:val="28"/>
          <w:szCs w:val="28"/>
        </w:rPr>
        <w:t>алкотектора</w:t>
      </w:r>
      <w:r w:rsidRPr="006C6D93">
        <w:rPr>
          <w:rFonts w:ascii="Times New Roman" w:hAnsi="Times New Roman" w:cs="Times New Roman"/>
          <w:sz w:val="28"/>
          <w:szCs w:val="28"/>
        </w:rPr>
        <w:t xml:space="preserve"> 1,260 мг/л); протоколом об административном правонарушении от 07.04.2022,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6C6D93" w:rsidRPr="006C6D93" w:rsidP="006C6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D93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Никитину М.А. учитывается характер совершенного  административного правонарушения, личность виновного, состояние его здоровья. </w:t>
      </w:r>
    </w:p>
    <w:p w:rsidR="006C6D93" w:rsidRPr="006C6D93" w:rsidP="006C6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D93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Никитина М.А., наличие двух малолетних детей.</w:t>
      </w:r>
    </w:p>
    <w:p w:rsidR="006C6D93" w:rsidRPr="006C6D93" w:rsidP="006C6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D93">
        <w:rPr>
          <w:rFonts w:ascii="Times New Roman" w:hAnsi="Times New Roman" w:cs="Times New Roman"/>
          <w:sz w:val="28"/>
          <w:szCs w:val="28"/>
        </w:rPr>
        <w:t xml:space="preserve"> </w:t>
      </w:r>
      <w:r w:rsidRPr="006C6D93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признается на основании </w:t>
      </w:r>
      <w:r w:rsidRPr="006C6D93">
        <w:rPr>
          <w:rFonts w:ascii="Times New Roman" w:hAnsi="Times New Roman" w:cs="Times New Roman"/>
          <w:sz w:val="28"/>
          <w:szCs w:val="28"/>
        </w:rPr>
        <w:t>п.п</w:t>
      </w:r>
      <w:r w:rsidRPr="006C6D93">
        <w:rPr>
          <w:rFonts w:ascii="Times New Roman" w:hAnsi="Times New Roman" w:cs="Times New Roman"/>
          <w:sz w:val="28"/>
          <w:szCs w:val="28"/>
        </w:rPr>
        <w:t>. 2 ч. 1 ст. 4.3 КоАП РФ - повторное совершение однородного административного правонарушения, что подтверждается справкой (л.д.-10).</w:t>
      </w:r>
    </w:p>
    <w:p w:rsidR="006C6D93" w:rsidRPr="006C6D93" w:rsidP="006C6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D93">
        <w:rPr>
          <w:rFonts w:ascii="Times New Roman" w:hAnsi="Times New Roman" w:cs="Times New Roman"/>
          <w:sz w:val="28"/>
          <w:szCs w:val="28"/>
        </w:rPr>
        <w:t xml:space="preserve">Принимая во внимание, что в течение года Никитин М.А. привлекался к административной </w:t>
      </w:r>
      <w:r w:rsidRPr="006C6D93">
        <w:rPr>
          <w:rFonts w:ascii="Times New Roman" w:hAnsi="Times New Roman" w:cs="Times New Roman"/>
          <w:sz w:val="28"/>
          <w:szCs w:val="28"/>
        </w:rPr>
        <w:t>отвественности</w:t>
      </w:r>
      <w:r w:rsidRPr="006C6D93">
        <w:rPr>
          <w:rFonts w:ascii="Times New Roman" w:hAnsi="Times New Roman" w:cs="Times New Roman"/>
          <w:sz w:val="28"/>
          <w:szCs w:val="28"/>
        </w:rPr>
        <w:t xml:space="preserve"> за однородное административное правонарушение, предыдущее наказание за совершение административное правонарушение в отношении него не достигло своей предупредительной                                                        цели, мировой судья считает </w:t>
      </w:r>
      <w:r w:rsidRPr="006C6D93">
        <w:rPr>
          <w:rFonts w:ascii="Times New Roman" w:hAnsi="Times New Roman" w:cs="Times New Roman"/>
          <w:sz w:val="28"/>
          <w:szCs w:val="28"/>
        </w:rPr>
        <w:t>необходимым</w:t>
      </w:r>
      <w:r w:rsidRPr="006C6D93">
        <w:rPr>
          <w:rFonts w:ascii="Times New Roman" w:hAnsi="Times New Roman" w:cs="Times New Roman"/>
          <w:sz w:val="28"/>
          <w:szCs w:val="28"/>
        </w:rPr>
        <w:t xml:space="preserve"> назначить Никитину М.А. наказание в виде административного ареста.</w:t>
      </w:r>
    </w:p>
    <w:p w:rsidR="006C6D93" w:rsidRPr="006C6D93" w:rsidP="006C6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D93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6C6D93" w:rsidRPr="006C6D93" w:rsidP="006C6D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6D93">
        <w:rPr>
          <w:rFonts w:ascii="Times New Roman" w:hAnsi="Times New Roman" w:cs="Times New Roman"/>
          <w:sz w:val="28"/>
          <w:szCs w:val="28"/>
        </w:rPr>
        <w:t>ПОСТАНОВИЛ:</w:t>
      </w:r>
    </w:p>
    <w:p w:rsidR="006C6D93" w:rsidRPr="006C6D93" w:rsidP="006C6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D93">
        <w:rPr>
          <w:rFonts w:ascii="Times New Roman" w:hAnsi="Times New Roman" w:cs="Times New Roman"/>
          <w:sz w:val="28"/>
          <w:szCs w:val="28"/>
        </w:rPr>
        <w:t>Никитина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D93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D93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05 (пять) суток.</w:t>
      </w:r>
    </w:p>
    <w:p w:rsidR="006C6D93" w:rsidRPr="006C6D93" w:rsidP="006C6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D93">
        <w:rPr>
          <w:rFonts w:ascii="Times New Roman" w:hAnsi="Times New Roman" w:cs="Times New Roman"/>
          <w:sz w:val="28"/>
          <w:szCs w:val="28"/>
        </w:rPr>
        <w:t>Срок административного задержания Никитина М.А. с 22 час. 35 мин. 07.04.2022  зачесть в срок административного ареста.</w:t>
      </w:r>
    </w:p>
    <w:p w:rsidR="006C6D93" w:rsidRPr="006C6D93" w:rsidP="006C6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D9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через мирового судью в </w:t>
      </w:r>
      <w:r w:rsidRPr="006C6D93">
        <w:rPr>
          <w:rFonts w:ascii="Times New Roman" w:hAnsi="Times New Roman" w:cs="Times New Roman"/>
          <w:sz w:val="28"/>
          <w:szCs w:val="28"/>
        </w:rPr>
        <w:t>Зеленодольский</w:t>
      </w:r>
      <w:r w:rsidRPr="006C6D93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6C6D93" w:rsidRPr="006C6D93" w:rsidP="006C6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6D93" w:rsidRPr="006C6D93" w:rsidP="006C6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6D93" w:rsidRPr="006C6D93" w:rsidP="006C6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6D93" w:rsidRPr="006C6D93" w:rsidP="006C6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2D91" w:rsidRPr="006C6D93" w:rsidP="006C6D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D93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6C6D93">
        <w:rPr>
          <w:rFonts w:ascii="Times New Roman" w:hAnsi="Times New Roman" w:cs="Times New Roman"/>
          <w:sz w:val="28"/>
          <w:szCs w:val="28"/>
        </w:rPr>
        <w:t>Асулбегова</w:t>
      </w:r>
      <w:r w:rsidRPr="006C6D93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DC"/>
    <w:rsid w:val="001A2D91"/>
    <w:rsid w:val="006C6D93"/>
    <w:rsid w:val="00766A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