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6D71" w:rsidRPr="00BA6D71" w:rsidP="00BA6D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>дело № 5-164/2022</w:t>
      </w:r>
    </w:p>
    <w:p w:rsidR="00BA6D71" w:rsidRPr="00BA6D71" w:rsidP="00BA6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>04 марта 2022 г.                                                                  г. Зеленодольск РТ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A6D7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A6D7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BA6D71">
        <w:rPr>
          <w:rFonts w:ascii="Times New Roman" w:hAnsi="Times New Roman" w:cs="Times New Roman"/>
          <w:sz w:val="28"/>
          <w:szCs w:val="28"/>
        </w:rPr>
        <w:t>Асулбегова</w:t>
      </w:r>
      <w:r w:rsidRPr="00BA6D7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BA6D71">
        <w:rPr>
          <w:rFonts w:ascii="Times New Roman" w:hAnsi="Times New Roman" w:cs="Times New Roman"/>
          <w:sz w:val="28"/>
          <w:szCs w:val="28"/>
        </w:rPr>
        <w:t>видеоконференц</w:t>
      </w:r>
      <w:r w:rsidRPr="00BA6D71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Коршунова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D71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A6D71">
        <w:rPr>
          <w:rFonts w:ascii="Times New Roman" w:hAnsi="Times New Roman" w:cs="Times New Roman"/>
          <w:sz w:val="28"/>
          <w:szCs w:val="28"/>
        </w:rPr>
        <w:t>,</w:t>
      </w:r>
    </w:p>
    <w:p w:rsidR="00BA6D71" w:rsidRPr="00BA6D71" w:rsidP="00BA6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>УСТАНОВИЛ: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 xml:space="preserve">03.03.2022 в 09 час. 40 мин. Коршунов С.Ю. находился возле дома 40 по </w:t>
      </w:r>
      <w:r w:rsidRPr="00BA6D71">
        <w:rPr>
          <w:rFonts w:ascii="Times New Roman" w:hAnsi="Times New Roman" w:cs="Times New Roman"/>
          <w:sz w:val="28"/>
          <w:szCs w:val="28"/>
        </w:rPr>
        <w:t>пр</w:t>
      </w:r>
      <w:r w:rsidRPr="00BA6D71">
        <w:rPr>
          <w:rFonts w:ascii="Times New Roman" w:hAnsi="Times New Roman" w:cs="Times New Roman"/>
          <w:sz w:val="28"/>
          <w:szCs w:val="28"/>
        </w:rPr>
        <w:t xml:space="preserve">-ту Строителей г. Зеленодольск РТ в состоянии алкогольного опьянения, оскорбляющем человеческое достоинство и общественную нравственность, а именно: </w:t>
      </w:r>
      <w:r w:rsidRPr="00BA6D71">
        <w:rPr>
          <w:rFonts w:ascii="Times New Roman" w:hAnsi="Times New Roman" w:cs="Times New Roman"/>
          <w:sz w:val="28"/>
          <w:szCs w:val="28"/>
        </w:rPr>
        <w:t>шел</w:t>
      </w:r>
      <w:r w:rsidRPr="00BA6D71">
        <w:rPr>
          <w:rFonts w:ascii="Times New Roman" w:hAnsi="Times New Roman" w:cs="Times New Roman"/>
          <w:sz w:val="28"/>
          <w:szCs w:val="28"/>
        </w:rPr>
        <w:t xml:space="preserve"> шатаясь из стороны в стороны, после чего упал на снег и без посторонней помощи не мог подняться, имел неопрятный внешний вид: грязную куртку и мокрые брюки, изо рта исходил запах спиртного.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>Коршунов С.Ю. вину в совершении правонарушения, предусмотренного ст. 20.21 КоАП РФ, признал.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 xml:space="preserve">Факт совершения Коршуновым С.Ю.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A6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A6D71">
        <w:rPr>
          <w:rFonts w:ascii="Times New Roman" w:hAnsi="Times New Roman" w:cs="Times New Roman"/>
          <w:sz w:val="28"/>
          <w:szCs w:val="28"/>
        </w:rPr>
        <w:t>; актом медицинского освидетельствования на состояние опьянения  № 1038 от 03.03.2022; протоколом об административном правонарушении от 03.03.2022,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Коршунову С.Ю. учитывается характер совершенного  административного правонарушения, личность виновного, его состояние здоровья. 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Коршунова С.Ю. 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 в целях предупреждения совершения новых правонарушений, несмотря на смягчающие обстоятельства,  мировой судья считает </w:t>
      </w:r>
      <w:r w:rsidRPr="00BA6D71">
        <w:rPr>
          <w:rFonts w:ascii="Times New Roman" w:hAnsi="Times New Roman" w:cs="Times New Roman"/>
          <w:sz w:val="28"/>
          <w:szCs w:val="28"/>
        </w:rPr>
        <w:t>неободимым</w:t>
      </w:r>
      <w:r w:rsidRPr="00BA6D71">
        <w:rPr>
          <w:rFonts w:ascii="Times New Roman" w:hAnsi="Times New Roman" w:cs="Times New Roman"/>
          <w:sz w:val="28"/>
          <w:szCs w:val="28"/>
        </w:rPr>
        <w:t xml:space="preserve"> назначить Коршунову С.Ю. наказание в виде административного ареста.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BA6D71" w:rsidRPr="00BA6D71" w:rsidP="00BA6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>ПОСТАНОВИЛ: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>Коршунова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D71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D7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 и подвергнуть административному наказанию в виде ареста сроком 4 (четверо) суток.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>Срок административного задержания Коршунова С.Ю. с 11 час. 45 мин. 03.03.2022 зачесть в срок административного ареста.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A6D71">
        <w:rPr>
          <w:rFonts w:ascii="Times New Roman" w:hAnsi="Times New Roman" w:cs="Times New Roman"/>
          <w:sz w:val="28"/>
          <w:szCs w:val="28"/>
        </w:rPr>
        <w:t>Зеленодольский</w:t>
      </w:r>
      <w:r w:rsidRPr="00BA6D7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D71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6D71">
        <w:rPr>
          <w:rFonts w:ascii="Times New Roman" w:hAnsi="Times New Roman" w:cs="Times New Roman"/>
          <w:sz w:val="28"/>
          <w:szCs w:val="28"/>
        </w:rPr>
        <w:t xml:space="preserve">   </w:t>
      </w:r>
      <w:r w:rsidRPr="00BA6D71">
        <w:rPr>
          <w:rFonts w:ascii="Times New Roman" w:hAnsi="Times New Roman" w:cs="Times New Roman"/>
          <w:sz w:val="28"/>
          <w:szCs w:val="28"/>
        </w:rPr>
        <w:t>Асулбегова</w:t>
      </w:r>
      <w:r w:rsidRPr="00BA6D71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D56C33" w:rsidRPr="00BA6D71" w:rsidP="00BA6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CB"/>
    <w:rsid w:val="006218CB"/>
    <w:rsid w:val="00BA6D71"/>
    <w:rsid w:val="00D56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