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6A3" w:rsidRPr="00E416A3" w:rsidP="00E416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дело № 5-161/2022</w:t>
      </w:r>
    </w:p>
    <w:p w:rsidR="00E416A3" w:rsidRPr="00E416A3" w:rsidP="00E41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02 марта 2022 г.                                                                           </w:t>
      </w:r>
      <w:r w:rsidRPr="00E416A3">
        <w:rPr>
          <w:rFonts w:ascii="Times New Roman" w:hAnsi="Times New Roman" w:cs="Times New Roman"/>
          <w:sz w:val="28"/>
          <w:szCs w:val="28"/>
        </w:rPr>
        <w:t>г</w:t>
      </w:r>
      <w:r w:rsidRPr="00E416A3">
        <w:rPr>
          <w:rFonts w:ascii="Times New Roman" w:hAnsi="Times New Roman" w:cs="Times New Roman"/>
          <w:sz w:val="28"/>
          <w:szCs w:val="28"/>
        </w:rPr>
        <w:t>.З</w:t>
      </w:r>
      <w:r w:rsidRPr="00E416A3">
        <w:rPr>
          <w:rFonts w:ascii="Times New Roman" w:hAnsi="Times New Roman" w:cs="Times New Roman"/>
          <w:sz w:val="28"/>
          <w:szCs w:val="28"/>
        </w:rPr>
        <w:t>еленодольск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E416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16A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E416A3">
        <w:rPr>
          <w:rFonts w:ascii="Times New Roman" w:hAnsi="Times New Roman" w:cs="Times New Roman"/>
          <w:sz w:val="28"/>
          <w:szCs w:val="28"/>
        </w:rPr>
        <w:t>Асулбегова</w:t>
      </w:r>
      <w:r w:rsidRPr="00E416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12.27  Кодекса Российской Федерации об административных правонарушениях, в отношении Юриковой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6A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6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416A3">
        <w:rPr>
          <w:rFonts w:ascii="Times New Roman" w:hAnsi="Times New Roman" w:cs="Times New Roman"/>
          <w:sz w:val="28"/>
          <w:szCs w:val="28"/>
        </w:rPr>
        <w:t>;</w:t>
      </w:r>
    </w:p>
    <w:p w:rsidR="00E416A3" w:rsidRPr="00E416A3" w:rsidP="00E41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УСТАНОВИЛ: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01.03.2022  в 07 час. 40 мин. Юрикова И.Ю., в нарушение п. 2.5 Правил дорожного движения, </w:t>
      </w:r>
      <w:r w:rsidRPr="00E416A3">
        <w:rPr>
          <w:rFonts w:ascii="Times New Roman" w:hAnsi="Times New Roman" w:cs="Times New Roman"/>
          <w:sz w:val="28"/>
          <w:szCs w:val="28"/>
        </w:rPr>
        <w:t>управляя</w:t>
      </w:r>
      <w:r w:rsidRPr="00E416A3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 возле д. 40А по ул. Гоголя г. Зеленодольска РТ  и будучи участником ДТП,  оставила место дорожно-транспортного происшествия. 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Пунктом 2.5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 w:rsidRPr="00E416A3">
        <w:rPr>
          <w:rFonts w:ascii="Times New Roman" w:hAnsi="Times New Roman" w:cs="Times New Roman"/>
          <w:sz w:val="28"/>
          <w:szCs w:val="28"/>
        </w:rPr>
        <w:t xml:space="preserve"> отношение к происшествию.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  Пунктом 1.5 тех же Правил предусмотрено,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Юрикова И.Ю. вину в совершении правонарушения, предусмотренного ч. 2 ст. 12.27  КоАП РФ, признала, указав, что в указанное в протоколе время она </w:t>
      </w:r>
      <w:r w:rsidRPr="00E416A3">
        <w:rPr>
          <w:rFonts w:ascii="Times New Roman" w:hAnsi="Times New Roman" w:cs="Times New Roman"/>
          <w:sz w:val="28"/>
          <w:szCs w:val="28"/>
        </w:rPr>
        <w:t>управляла</w:t>
      </w:r>
      <w:r w:rsidRPr="00E416A3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 и по неосторожности совершила наезд на девочку, которая после наезда быстро ушла с места ДТП в сторону школы № 11, а она выставила аварийный знак, но поскольку ехавшие сзади автомашины стали ей сигналить, она у</w:t>
      </w:r>
      <w:r>
        <w:rPr>
          <w:rFonts w:ascii="Times New Roman" w:hAnsi="Times New Roman" w:cs="Times New Roman"/>
          <w:sz w:val="28"/>
          <w:szCs w:val="28"/>
        </w:rPr>
        <w:t xml:space="preserve">ехала с места ДТП. </w:t>
      </w:r>
      <w:r>
        <w:rPr>
          <w:rFonts w:ascii="Times New Roman" w:hAnsi="Times New Roman" w:cs="Times New Roman"/>
          <w:sz w:val="28"/>
          <w:szCs w:val="28"/>
        </w:rPr>
        <w:t xml:space="preserve">В содеянном </w:t>
      </w:r>
      <w:r w:rsidRPr="00E416A3">
        <w:rPr>
          <w:rFonts w:ascii="Times New Roman" w:hAnsi="Times New Roman" w:cs="Times New Roman"/>
          <w:sz w:val="28"/>
          <w:szCs w:val="28"/>
        </w:rPr>
        <w:t xml:space="preserve">раскаивается, просит прощения у девочки и её матери, обещает в случае необходимости материально помочь при лечении девочки и не лишать её права управления транспортным средством. 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пояснила, что 01.03.2022 она находилась на работе, когда ей позвонила ее дочь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, 06.02.2005 г. рождения, и сообщила, что при переходе автодороги на пешеходном переходе на нее наехала автомашина,  из которой затем вышла женщина, </w:t>
      </w:r>
      <w:r w:rsidRPr="00E416A3">
        <w:rPr>
          <w:rFonts w:ascii="Times New Roman" w:hAnsi="Times New Roman" w:cs="Times New Roman"/>
          <w:sz w:val="28"/>
          <w:szCs w:val="28"/>
        </w:rPr>
        <w:t>и</w:t>
      </w:r>
      <w:r w:rsidRPr="00E416A3">
        <w:rPr>
          <w:rFonts w:ascii="Times New Roman" w:hAnsi="Times New Roman" w:cs="Times New Roman"/>
          <w:sz w:val="28"/>
          <w:szCs w:val="28"/>
        </w:rPr>
        <w:t xml:space="preserve"> не предложив её дочери помощь и проехать в </w:t>
      </w:r>
      <w:r w:rsidRPr="00E416A3">
        <w:rPr>
          <w:rFonts w:ascii="Times New Roman" w:hAnsi="Times New Roman" w:cs="Times New Roman"/>
          <w:sz w:val="28"/>
          <w:szCs w:val="28"/>
        </w:rPr>
        <w:t>травмпункт</w:t>
      </w:r>
      <w:r w:rsidRPr="00E416A3">
        <w:rPr>
          <w:rFonts w:ascii="Times New Roman" w:hAnsi="Times New Roman" w:cs="Times New Roman"/>
          <w:sz w:val="28"/>
          <w:szCs w:val="28"/>
        </w:rPr>
        <w:t xml:space="preserve">, уехала с места ДТП. </w:t>
      </w:r>
      <w:r w:rsidRPr="00E416A3">
        <w:rPr>
          <w:rFonts w:ascii="Times New Roman" w:hAnsi="Times New Roman" w:cs="Times New Roman"/>
          <w:sz w:val="28"/>
          <w:szCs w:val="28"/>
        </w:rPr>
        <w:t xml:space="preserve">Приехав с работы, </w:t>
      </w:r>
      <w:r w:rsidRPr="00E416A3">
        <w:rPr>
          <w:rFonts w:ascii="Times New Roman" w:hAnsi="Times New Roman" w:cs="Times New Roman"/>
          <w:sz w:val="28"/>
          <w:szCs w:val="28"/>
        </w:rPr>
        <w:t>она с дочерью обратились</w:t>
      </w:r>
      <w:r w:rsidRPr="00E416A3">
        <w:rPr>
          <w:rFonts w:ascii="Times New Roman" w:hAnsi="Times New Roman" w:cs="Times New Roman"/>
          <w:sz w:val="28"/>
          <w:szCs w:val="28"/>
        </w:rPr>
        <w:t xml:space="preserve"> в </w:t>
      </w:r>
      <w:r w:rsidRPr="00E416A3">
        <w:rPr>
          <w:rFonts w:ascii="Times New Roman" w:hAnsi="Times New Roman" w:cs="Times New Roman"/>
          <w:sz w:val="28"/>
          <w:szCs w:val="28"/>
        </w:rPr>
        <w:t>травмпункт</w:t>
      </w:r>
      <w:r w:rsidRPr="00E416A3">
        <w:rPr>
          <w:rFonts w:ascii="Times New Roman" w:hAnsi="Times New Roman" w:cs="Times New Roman"/>
          <w:sz w:val="28"/>
          <w:szCs w:val="28"/>
        </w:rPr>
        <w:t xml:space="preserve">, её дочери поставили диагноз: ушиб мягких тканей левого бедра. На ноге у дочери образовался синяк. Через некоторое время у нее заболела спина, в детской поликлинике сделали снимок спины. Сегодня у нее заболела рука, ребенок плачет от испуга. 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Факт совершения Юриковой И.Ю. правонарушения, предусмотренного ч. 2 ст. 12.27 КоАП РФ, подтверждается   так же документами, достоверность и допустимость которых как доказательств, сомнений не вызывает: письменными объяснениями Юриковой И.Ю.,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  протоколом осмотра места происшествия от 01.03.2022 и схемой к нему; </w:t>
      </w:r>
      <w:r w:rsidRPr="00E416A3">
        <w:rPr>
          <w:rFonts w:ascii="Times New Roman" w:hAnsi="Times New Roman" w:cs="Times New Roman"/>
          <w:sz w:val="28"/>
          <w:szCs w:val="28"/>
        </w:rPr>
        <w:t>фототалицей</w:t>
      </w:r>
      <w:r w:rsidRPr="00E416A3">
        <w:rPr>
          <w:rFonts w:ascii="Times New Roman" w:hAnsi="Times New Roman" w:cs="Times New Roman"/>
          <w:sz w:val="28"/>
          <w:szCs w:val="28"/>
        </w:rPr>
        <w:t xml:space="preserve">; справкой б\н от 01.03.2022 об обращении в </w:t>
      </w:r>
      <w:r w:rsidRPr="00E416A3">
        <w:rPr>
          <w:rFonts w:ascii="Times New Roman" w:hAnsi="Times New Roman" w:cs="Times New Roman"/>
          <w:sz w:val="28"/>
          <w:szCs w:val="28"/>
        </w:rPr>
        <w:t>травмпункт</w:t>
      </w:r>
      <w:r w:rsidRPr="00E416A3">
        <w:rPr>
          <w:rFonts w:ascii="Times New Roman" w:hAnsi="Times New Roman" w:cs="Times New Roman"/>
          <w:sz w:val="28"/>
          <w:szCs w:val="28"/>
        </w:rPr>
        <w:t xml:space="preserve"> ЗЦРБ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16A3">
        <w:rPr>
          <w:rFonts w:ascii="Times New Roman" w:hAnsi="Times New Roman" w:cs="Times New Roman"/>
          <w:sz w:val="28"/>
          <w:szCs w:val="28"/>
        </w:rPr>
        <w:t xml:space="preserve">, 06.02.2005г. рождения, диагноз: ушиб мягких тканей левого бедра; протоколом об административном правонарушении от 02.03.2022, составленным в соответствии с требованиями КоАП РФ (л.д.-2) и содержащим сведения об обстоятельствах совершенного правонарушения.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При таких обстоятельствах, установлена вина Юриковой И.Ю. в совершении правонарушения, предусмотренного ч. 2 ст. 12.27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При назначении наказания Юриковой И.Ю. мировой судья учитывает характер совершенного правонарушения, личность виновной.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на основании </w:t>
      </w:r>
      <w:r w:rsidRPr="00E416A3">
        <w:rPr>
          <w:rFonts w:ascii="Times New Roman" w:hAnsi="Times New Roman" w:cs="Times New Roman"/>
          <w:sz w:val="28"/>
          <w:szCs w:val="28"/>
        </w:rPr>
        <w:t>п</w:t>
      </w:r>
      <w:r w:rsidRPr="00E416A3">
        <w:rPr>
          <w:rFonts w:ascii="Times New Roman" w:hAnsi="Times New Roman" w:cs="Times New Roman"/>
          <w:sz w:val="28"/>
          <w:szCs w:val="28"/>
        </w:rPr>
        <w:t>.п</w:t>
      </w:r>
      <w:r w:rsidRPr="00E416A3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Юриковой И.Ю., а так же признание вины.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Поскольку в силу ст. 3.9 КоАП РФ административный арест устанавливается и назначается лишь в исключительных случаях за отдельные виды административных правонарушений, Юриковой И.Ю. назначается административное наказание в виде лишения права управления транспортными средствами.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На основании ч. 2ст.12.27 КоАП РФ</w:t>
      </w:r>
      <w:r w:rsidRPr="00E416A3">
        <w:rPr>
          <w:rFonts w:ascii="Times New Roman" w:hAnsi="Times New Roman" w:cs="Times New Roman"/>
          <w:sz w:val="28"/>
          <w:szCs w:val="28"/>
        </w:rPr>
        <w:t xml:space="preserve"> ,</w:t>
      </w:r>
      <w:r w:rsidRPr="00E416A3">
        <w:rPr>
          <w:rFonts w:ascii="Times New Roman" w:hAnsi="Times New Roman" w:cs="Times New Roman"/>
          <w:sz w:val="28"/>
          <w:szCs w:val="28"/>
        </w:rPr>
        <w:t xml:space="preserve"> руководствуясь ст. ст. 29.9-29.11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КоАП РФ</w:t>
      </w:r>
      <w:r w:rsidRPr="00E416A3">
        <w:rPr>
          <w:rFonts w:ascii="Times New Roman" w:hAnsi="Times New Roman" w:cs="Times New Roman"/>
          <w:sz w:val="28"/>
          <w:szCs w:val="28"/>
        </w:rPr>
        <w:t xml:space="preserve"> ,</w:t>
      </w:r>
      <w:r w:rsidRPr="00E416A3">
        <w:rPr>
          <w:rFonts w:ascii="Times New Roman" w:hAnsi="Times New Roman" w:cs="Times New Roman"/>
          <w:sz w:val="28"/>
          <w:szCs w:val="28"/>
        </w:rPr>
        <w:t xml:space="preserve"> мировой судья  </w:t>
      </w:r>
    </w:p>
    <w:p w:rsidR="00E416A3" w:rsidRPr="00E416A3" w:rsidP="00E41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ПОСТАНОВИЛ: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>Юрикову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6A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6A3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12.27 Кодекса </w:t>
      </w:r>
      <w:r w:rsidRPr="00E416A3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подвергнуть административному наказанию в виде лишения права управления транспортными средствами на срок один год.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E416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16A3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 об утрате водительского удостоверения.  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416A3">
        <w:rPr>
          <w:rFonts w:ascii="Times New Roman" w:hAnsi="Times New Roman" w:cs="Times New Roman"/>
          <w:sz w:val="28"/>
          <w:szCs w:val="28"/>
        </w:rPr>
        <w:t>Зеленодольский</w:t>
      </w:r>
      <w:r w:rsidRPr="00E416A3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10 суток со дня вручения копии постановления.</w:t>
      </w: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A3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 xml:space="preserve">Мировой судья                    Р.А. </w:t>
      </w:r>
      <w:r w:rsidRPr="00E416A3">
        <w:rPr>
          <w:rFonts w:ascii="Times New Roman" w:hAnsi="Times New Roman" w:cs="Times New Roman"/>
          <w:sz w:val="28"/>
          <w:szCs w:val="28"/>
        </w:rPr>
        <w:t>Асулбегова</w:t>
      </w:r>
    </w:p>
    <w:p w:rsidR="0076092C" w:rsidRPr="00E416A3" w:rsidP="00E416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6A3"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26"/>
    <w:rsid w:val="00022626"/>
    <w:rsid w:val="0076092C"/>
    <w:rsid w:val="00E41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