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301" w:rsidRPr="00C85301" w:rsidP="00C8530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>дело № 5-159/2022</w:t>
      </w:r>
    </w:p>
    <w:p w:rsidR="00C85301" w:rsidRPr="00C85301" w:rsidP="00C853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5301" w:rsidRPr="00C85301" w:rsidP="00C853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 xml:space="preserve">02 марта 2022 г.                                                               г. Зеленодольск </w:t>
      </w:r>
    </w:p>
    <w:p w:rsidR="00C85301" w:rsidRPr="00C85301" w:rsidP="00C853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C85301" w:rsidRPr="00C85301" w:rsidP="00C853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C8530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8530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C85301">
        <w:rPr>
          <w:rFonts w:ascii="Times New Roman" w:hAnsi="Times New Roman" w:cs="Times New Roman"/>
          <w:sz w:val="28"/>
          <w:szCs w:val="28"/>
        </w:rPr>
        <w:t>Асулбегова</w:t>
      </w:r>
      <w:r w:rsidRPr="00C85301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C85301" w:rsidRPr="00C85301" w:rsidP="00C853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C85301">
        <w:rPr>
          <w:rFonts w:ascii="Times New Roman" w:hAnsi="Times New Roman" w:cs="Times New Roman"/>
          <w:sz w:val="28"/>
          <w:szCs w:val="28"/>
        </w:rPr>
        <w:t>видеоконференц</w:t>
      </w:r>
      <w:r w:rsidRPr="00C85301">
        <w:rPr>
          <w:rFonts w:ascii="Times New Roman" w:hAnsi="Times New Roman" w:cs="Times New Roman"/>
          <w:sz w:val="28"/>
          <w:szCs w:val="28"/>
        </w:rPr>
        <w:t>-связи дело об   административном правонарушении по ч. 3 ст. 19.24 Кодекса РФ об Административных правонарушениях  в отношении Мусаева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530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53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853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5301" w:rsidRPr="00C85301" w:rsidP="00C853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>УСТАНОВИЛ:</w:t>
      </w:r>
    </w:p>
    <w:p w:rsidR="00C85301" w:rsidRPr="00C85301" w:rsidP="00C853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 xml:space="preserve">16.02.2022 с 08 час. 00 мин. до 18 час. 00 мин. Мусаев Р.В., в отношении которого решением </w:t>
      </w:r>
      <w:r w:rsidRPr="00C85301">
        <w:rPr>
          <w:rFonts w:ascii="Times New Roman" w:hAnsi="Times New Roman" w:cs="Times New Roman"/>
          <w:sz w:val="28"/>
          <w:szCs w:val="28"/>
        </w:rPr>
        <w:t>Альметьевского</w:t>
      </w:r>
      <w:r w:rsidRPr="00C85301">
        <w:rPr>
          <w:rFonts w:ascii="Times New Roman" w:hAnsi="Times New Roman" w:cs="Times New Roman"/>
          <w:sz w:val="28"/>
          <w:szCs w:val="28"/>
        </w:rPr>
        <w:t xml:space="preserve"> городского суда РТ от 09.07.2019  установлен административный надзор с ограничениями в виде обязательной явки 2 раза в месяц в органы внутренних дел по месту жительства или пребывания для регистрации, решением </w:t>
      </w:r>
      <w:r w:rsidRPr="00C85301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C85301">
        <w:rPr>
          <w:rFonts w:ascii="Times New Roman" w:hAnsi="Times New Roman" w:cs="Times New Roman"/>
          <w:sz w:val="28"/>
          <w:szCs w:val="28"/>
        </w:rPr>
        <w:t xml:space="preserve"> городского суда РТ от 27.02.2021 ограничения дополнены, количество явок в</w:t>
      </w:r>
      <w:r w:rsidRPr="00C85301">
        <w:rPr>
          <w:rFonts w:ascii="Times New Roman" w:hAnsi="Times New Roman" w:cs="Times New Roman"/>
          <w:sz w:val="28"/>
          <w:szCs w:val="28"/>
        </w:rPr>
        <w:t xml:space="preserve"> </w:t>
      </w:r>
      <w:r w:rsidRPr="00C85301">
        <w:rPr>
          <w:rFonts w:ascii="Times New Roman" w:hAnsi="Times New Roman" w:cs="Times New Roman"/>
          <w:sz w:val="28"/>
          <w:szCs w:val="28"/>
        </w:rPr>
        <w:t xml:space="preserve">орган внутренних день по месту жительства для регистрации увеличено до четырех раз в месяц, не явился без уважительных причин на регистрацию в Отдел МВД России по </w:t>
      </w:r>
      <w:r w:rsidRPr="00C8530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85301">
        <w:rPr>
          <w:rFonts w:ascii="Times New Roman" w:hAnsi="Times New Roman" w:cs="Times New Roman"/>
          <w:sz w:val="28"/>
          <w:szCs w:val="28"/>
        </w:rPr>
        <w:t xml:space="preserve"> району РТ, то есть, уклонился от исполнения обязанностей,  установленных в отношении него решениями </w:t>
      </w:r>
      <w:r w:rsidRPr="00C85301">
        <w:rPr>
          <w:rFonts w:ascii="Times New Roman" w:hAnsi="Times New Roman" w:cs="Times New Roman"/>
          <w:sz w:val="28"/>
          <w:szCs w:val="28"/>
        </w:rPr>
        <w:t>Альметьевского</w:t>
      </w:r>
      <w:r w:rsidRPr="00C85301">
        <w:rPr>
          <w:rFonts w:ascii="Times New Roman" w:hAnsi="Times New Roman" w:cs="Times New Roman"/>
          <w:sz w:val="28"/>
          <w:szCs w:val="28"/>
        </w:rPr>
        <w:t xml:space="preserve"> городского суда РТ от 09.07.2019 и </w:t>
      </w:r>
      <w:r w:rsidRPr="00C85301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C85301">
        <w:rPr>
          <w:rFonts w:ascii="Times New Roman" w:hAnsi="Times New Roman" w:cs="Times New Roman"/>
          <w:sz w:val="28"/>
          <w:szCs w:val="28"/>
        </w:rPr>
        <w:t xml:space="preserve"> городского суда РТ от 27.02.2020, совершил правонарушение, предусмотренное ч. 3 ст. 19.24</w:t>
      </w:r>
      <w:r w:rsidRPr="00C8530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C85301" w:rsidRPr="00C85301" w:rsidP="00C853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 xml:space="preserve">Мусаев Р.В. вину в совершении правонарушения, предусмотренного ч. 3 ст. 19.24  КоАП РФ, признал, </w:t>
      </w:r>
      <w:r w:rsidRPr="00C85301">
        <w:rPr>
          <w:rFonts w:ascii="Times New Roman" w:hAnsi="Times New Roman" w:cs="Times New Roman"/>
          <w:sz w:val="28"/>
          <w:szCs w:val="28"/>
        </w:rPr>
        <w:t>в</w:t>
      </w:r>
      <w:r w:rsidRPr="00C85301">
        <w:rPr>
          <w:rFonts w:ascii="Times New Roman" w:hAnsi="Times New Roman" w:cs="Times New Roman"/>
          <w:sz w:val="28"/>
          <w:szCs w:val="28"/>
        </w:rPr>
        <w:t xml:space="preserve"> содеянном раскаялся.</w:t>
      </w:r>
    </w:p>
    <w:p w:rsidR="00C85301" w:rsidRPr="00C85301" w:rsidP="00C853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>Часть 3 статьи 19. 24 КоАП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уголовно-наказуемого деяния.</w:t>
      </w:r>
    </w:p>
    <w:p w:rsidR="00C85301" w:rsidRPr="00C85301" w:rsidP="00C853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>Часть 1 статьи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C85301" w:rsidRPr="00C85301" w:rsidP="00C853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 xml:space="preserve">Факт совершения Мусаевым Р.В. правонарушения, предусмотренного ч. 3 ст. 19.24 КоАП РФ, подтверждается рапортом об обнаружении признаков административного правонарушения; письменными объяснениями Тимофеевой Р.Х.; Решением </w:t>
      </w:r>
      <w:r w:rsidRPr="00C85301">
        <w:rPr>
          <w:rFonts w:ascii="Times New Roman" w:hAnsi="Times New Roman" w:cs="Times New Roman"/>
          <w:sz w:val="28"/>
          <w:szCs w:val="28"/>
        </w:rPr>
        <w:t>Альметьевского</w:t>
      </w:r>
      <w:r w:rsidRPr="00C85301">
        <w:rPr>
          <w:rFonts w:ascii="Times New Roman" w:hAnsi="Times New Roman" w:cs="Times New Roman"/>
          <w:sz w:val="28"/>
          <w:szCs w:val="28"/>
        </w:rPr>
        <w:t xml:space="preserve"> городского суда РТ от 09.07.2019; Решением </w:t>
      </w:r>
      <w:r w:rsidRPr="00C85301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C85301">
        <w:rPr>
          <w:rFonts w:ascii="Times New Roman" w:hAnsi="Times New Roman" w:cs="Times New Roman"/>
          <w:sz w:val="28"/>
          <w:szCs w:val="28"/>
        </w:rPr>
        <w:t xml:space="preserve"> гор</w:t>
      </w:r>
      <w:r>
        <w:rPr>
          <w:rFonts w:ascii="Times New Roman" w:hAnsi="Times New Roman" w:cs="Times New Roman"/>
          <w:sz w:val="28"/>
          <w:szCs w:val="28"/>
        </w:rPr>
        <w:t xml:space="preserve">одского суда РТ от 27.02.2020; </w:t>
      </w:r>
      <w:r w:rsidRPr="00C85301">
        <w:rPr>
          <w:rFonts w:ascii="Times New Roman" w:hAnsi="Times New Roman" w:cs="Times New Roman"/>
          <w:sz w:val="28"/>
          <w:szCs w:val="28"/>
        </w:rPr>
        <w:t>графиком прибытия поднадзорного лица на регистрацию от 18.03.2020;  протоколом об административном правонарушении от 01.03.2022, составленном в соответствии с КоАП РФ и содержащим сведения об обстоятельствах совершенного правонарушения.</w:t>
      </w:r>
    </w:p>
    <w:p w:rsidR="00C85301" w:rsidRPr="00C85301" w:rsidP="00C853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Мусаеву Р.В.  учитывается характер совершенного им административного правонарушения, личность виновного.</w:t>
      </w:r>
    </w:p>
    <w:p w:rsidR="00C85301" w:rsidRPr="00C85301" w:rsidP="00C853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Мусаеву Р.В. является на основании </w:t>
      </w:r>
      <w:r w:rsidRPr="00C85301">
        <w:rPr>
          <w:rFonts w:ascii="Times New Roman" w:hAnsi="Times New Roman" w:cs="Times New Roman"/>
          <w:sz w:val="28"/>
          <w:szCs w:val="28"/>
        </w:rPr>
        <w:t>п.п</w:t>
      </w:r>
      <w:r w:rsidRPr="00C85301">
        <w:rPr>
          <w:rFonts w:ascii="Times New Roman" w:hAnsi="Times New Roman" w:cs="Times New Roman"/>
          <w:sz w:val="28"/>
          <w:szCs w:val="28"/>
        </w:rPr>
        <w:t xml:space="preserve">. 1 ч. 1 ст. 4.2 КоАП РФ -  его раскаяние, признание вины, а так же наличие у виновного 1 малолетнего ребенка. </w:t>
      </w:r>
    </w:p>
    <w:p w:rsidR="00C85301" w:rsidRPr="00C85301" w:rsidP="00C853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 согласно  </w:t>
      </w:r>
      <w:r w:rsidRPr="00C85301">
        <w:rPr>
          <w:rFonts w:ascii="Times New Roman" w:hAnsi="Times New Roman" w:cs="Times New Roman"/>
          <w:sz w:val="28"/>
          <w:szCs w:val="28"/>
        </w:rPr>
        <w:t>п.п</w:t>
      </w:r>
      <w:r w:rsidRPr="00C85301">
        <w:rPr>
          <w:rFonts w:ascii="Times New Roman" w:hAnsi="Times New Roman" w:cs="Times New Roman"/>
          <w:sz w:val="28"/>
          <w:szCs w:val="28"/>
        </w:rPr>
        <w:t>. 2 ч. 1 ст. 4.3 КоАП РФ признается повторное совершение однородного административного правонарушения, что подтверждается соответствующей справкой (</w:t>
      </w:r>
      <w:r w:rsidRPr="00C85301">
        <w:rPr>
          <w:rFonts w:ascii="Times New Roman" w:hAnsi="Times New Roman" w:cs="Times New Roman"/>
          <w:sz w:val="28"/>
          <w:szCs w:val="28"/>
        </w:rPr>
        <w:t>л.д</w:t>
      </w:r>
      <w:r w:rsidRPr="00C85301">
        <w:rPr>
          <w:rFonts w:ascii="Times New Roman" w:hAnsi="Times New Roman" w:cs="Times New Roman"/>
          <w:sz w:val="28"/>
          <w:szCs w:val="28"/>
        </w:rPr>
        <w:t>. 21).</w:t>
      </w:r>
    </w:p>
    <w:p w:rsidR="00C85301" w:rsidRPr="00C85301" w:rsidP="00C853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>При назначении наказания Мусаеву Р.В. мировой судья принимает во внимание состояние его здоровья.</w:t>
      </w:r>
    </w:p>
    <w:p w:rsidR="00C85301" w:rsidRPr="00C85301" w:rsidP="00C853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 xml:space="preserve">С учетом личности виновного, обстоятельств совершения административного правонарушения, принимая во внимание, что предыдущее наказание за совершение аналогичного правонарушения в отношении Мусаева Р.В. не </w:t>
      </w:r>
      <w:r w:rsidRPr="00C85301">
        <w:rPr>
          <w:rFonts w:ascii="Times New Roman" w:hAnsi="Times New Roman" w:cs="Times New Roman"/>
          <w:sz w:val="28"/>
          <w:szCs w:val="28"/>
        </w:rPr>
        <w:t>достило</w:t>
      </w:r>
      <w:r w:rsidRPr="00C85301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Мусаеву Р.В. наказание в виде административного ареста.</w:t>
      </w:r>
    </w:p>
    <w:p w:rsidR="00C85301" w:rsidRPr="00C85301" w:rsidP="00C853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>На основании ч. 3 ст. 19.24 КоАП РФ и руководствуясь  ст. ст.  29.9-29.11 КоАП РФ, мировой судья</w:t>
      </w:r>
    </w:p>
    <w:p w:rsidR="00C85301" w:rsidRPr="00C85301" w:rsidP="00C853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>ПОСТАНОВИЛ:</w:t>
      </w:r>
    </w:p>
    <w:p w:rsidR="00C85301" w:rsidRPr="00C85301" w:rsidP="00C853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>Мусаева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5301">
        <w:rPr>
          <w:rFonts w:ascii="Times New Roman" w:hAnsi="Times New Roman" w:cs="Times New Roman"/>
          <w:sz w:val="28"/>
          <w:szCs w:val="28"/>
        </w:rPr>
        <w:t xml:space="preserve"> </w:t>
      </w:r>
      <w:r w:rsidRPr="00C853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5301">
        <w:rPr>
          <w:rFonts w:ascii="Times New Roman" w:hAnsi="Times New Roman" w:cs="Times New Roman"/>
          <w:sz w:val="28"/>
          <w:szCs w:val="28"/>
        </w:rPr>
        <w:t>признать</w:t>
      </w:r>
      <w:r w:rsidRPr="00C85301">
        <w:rPr>
          <w:rFonts w:ascii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ч. 3 ст. 19.24 КоАП РФ, и подвергнуть административному наказанию в виде  административного ареста сроком 10 (десять) суток.</w:t>
      </w:r>
    </w:p>
    <w:p w:rsidR="00C85301" w:rsidRPr="00C85301" w:rsidP="00C853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>Срок административного задержания Мусаева Р.В.  с 12 час. 40 мин. 01 марта 2022 г.  зачесть в срок административного ареста.</w:t>
      </w:r>
    </w:p>
    <w:p w:rsidR="00C85301" w:rsidRPr="00C85301" w:rsidP="00C853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C85301">
        <w:rPr>
          <w:rFonts w:ascii="Times New Roman" w:hAnsi="Times New Roman" w:cs="Times New Roman"/>
          <w:sz w:val="28"/>
          <w:szCs w:val="28"/>
        </w:rPr>
        <w:t>Зеленодольский</w:t>
      </w:r>
      <w:r w:rsidRPr="00C8530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C85301" w:rsidRPr="00C85301" w:rsidP="00C853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301" w:rsidRPr="00C85301" w:rsidP="00C853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301" w:rsidRPr="00C85301" w:rsidP="00C853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D56C33" w:rsidRPr="00C85301" w:rsidP="00C853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hAnsi="Times New Roman" w:cs="Times New Roman"/>
          <w:sz w:val="28"/>
          <w:szCs w:val="28"/>
        </w:rPr>
        <w:t xml:space="preserve">по </w:t>
      </w:r>
      <w:r w:rsidRPr="00C8530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85301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C85301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61"/>
    <w:rsid w:val="00C85301"/>
    <w:rsid w:val="00D56C33"/>
    <w:rsid w:val="00F60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