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5DC6" w:rsidRPr="004E5DC6" w:rsidP="004E5DC6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дело № 5-90/2022</w:t>
      </w:r>
    </w:p>
    <w:p w:rsidR="004E5DC6" w:rsidRPr="004E5DC6" w:rsidP="004E5D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03 февраля  2022 г.                                                            г. Зеленодольск РТ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4E5D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5DC6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4E5DC6">
        <w:rPr>
          <w:rFonts w:ascii="Times New Roman" w:hAnsi="Times New Roman" w:cs="Times New Roman"/>
          <w:sz w:val="28"/>
          <w:szCs w:val="28"/>
        </w:rPr>
        <w:t>Асулбегова</w:t>
      </w:r>
      <w:r w:rsidRPr="004E5DC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рассмотрев  посредством системы </w:t>
      </w:r>
      <w:r w:rsidRPr="004E5DC6">
        <w:rPr>
          <w:rFonts w:ascii="Times New Roman" w:hAnsi="Times New Roman" w:cs="Times New Roman"/>
          <w:sz w:val="28"/>
          <w:szCs w:val="28"/>
        </w:rPr>
        <w:t>видеоконференц</w:t>
      </w:r>
      <w:r w:rsidRPr="004E5DC6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6.16.1  Кодекса Российской Федерации об административных правонарушениях,  в отношении Новикова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D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D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4E5DC6">
        <w:rPr>
          <w:rFonts w:ascii="Times New Roman" w:hAnsi="Times New Roman" w:cs="Times New Roman"/>
          <w:sz w:val="28"/>
          <w:szCs w:val="28"/>
        </w:rPr>
        <w:t>,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                                              УСТАНОВИЛ: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25.01.2022 в 17 час. 45 мин. в ходе проведения ОРМ «Наблюдение» сотрудниками ОНК ОМВД России по </w:t>
      </w:r>
      <w:r w:rsidRPr="004E5DC6">
        <w:rPr>
          <w:rFonts w:ascii="Times New Roman" w:hAnsi="Times New Roman" w:cs="Times New Roman"/>
          <w:sz w:val="28"/>
          <w:szCs w:val="28"/>
        </w:rPr>
        <w:t>Зеленодолькому</w:t>
      </w:r>
      <w:r w:rsidRPr="004E5DC6">
        <w:rPr>
          <w:rFonts w:ascii="Times New Roman" w:hAnsi="Times New Roman" w:cs="Times New Roman"/>
          <w:sz w:val="28"/>
          <w:szCs w:val="28"/>
        </w:rPr>
        <w:t xml:space="preserve"> району возле д. 19 по ул. Королева г. Зеленодольска РТ был задержан Новиков Д.А., у которого в ходе личного досмотра в период времени с 18 час. 00 мин. до 18 час. 27 мин.  в правом наружном кармане куртки была обнаружена банка с</w:t>
      </w:r>
      <w:r w:rsidRPr="004E5DC6">
        <w:rPr>
          <w:rFonts w:ascii="Times New Roman" w:hAnsi="Times New Roman" w:cs="Times New Roman"/>
          <w:sz w:val="28"/>
          <w:szCs w:val="28"/>
        </w:rPr>
        <w:t xml:space="preserve"> крышкой с прозрачной жидкостью внутри, которая является </w:t>
      </w:r>
      <w:r w:rsidRPr="004E5DC6">
        <w:rPr>
          <w:rFonts w:ascii="Times New Roman" w:hAnsi="Times New Roman" w:cs="Times New Roman"/>
          <w:sz w:val="28"/>
          <w:szCs w:val="28"/>
        </w:rPr>
        <w:t>прекурсором</w:t>
      </w:r>
      <w:r w:rsidRPr="004E5DC6">
        <w:rPr>
          <w:rFonts w:ascii="Times New Roman" w:hAnsi="Times New Roman" w:cs="Times New Roman"/>
          <w:sz w:val="28"/>
          <w:szCs w:val="28"/>
        </w:rPr>
        <w:t xml:space="preserve"> –  «1.4-бутандиол». Согласно заключению эксперта №82 от 26.01.2022 концентрация </w:t>
      </w:r>
      <w:r w:rsidRPr="004E5DC6">
        <w:rPr>
          <w:rFonts w:ascii="Times New Roman" w:hAnsi="Times New Roman" w:cs="Times New Roman"/>
          <w:sz w:val="28"/>
          <w:szCs w:val="28"/>
        </w:rPr>
        <w:t>прекурсора</w:t>
      </w:r>
      <w:r w:rsidRPr="004E5DC6">
        <w:rPr>
          <w:rFonts w:ascii="Times New Roman" w:hAnsi="Times New Roman" w:cs="Times New Roman"/>
          <w:sz w:val="28"/>
          <w:szCs w:val="28"/>
        </w:rPr>
        <w:t xml:space="preserve"> составляет более 15 процентов массой 81,52 гр.  Согласно постановлению Правительства Российской Федерации от 30.06.1998 №681 (таблица 2 списка IV</w:t>
      </w:r>
      <w:r w:rsidRPr="004E5DC6">
        <w:rPr>
          <w:rFonts w:ascii="Times New Roman" w:hAnsi="Times New Roman" w:cs="Times New Roman"/>
          <w:sz w:val="28"/>
          <w:szCs w:val="28"/>
        </w:rPr>
        <w:t xml:space="preserve"> )</w:t>
      </w:r>
      <w:r w:rsidRPr="004E5DC6">
        <w:rPr>
          <w:rFonts w:ascii="Times New Roman" w:hAnsi="Times New Roman" w:cs="Times New Roman"/>
          <w:sz w:val="28"/>
          <w:szCs w:val="28"/>
        </w:rPr>
        <w:t xml:space="preserve"> </w:t>
      </w:r>
      <w:r w:rsidRPr="004E5DC6">
        <w:rPr>
          <w:rFonts w:ascii="Times New Roman" w:hAnsi="Times New Roman" w:cs="Times New Roman"/>
          <w:sz w:val="28"/>
          <w:szCs w:val="28"/>
        </w:rPr>
        <w:t>прекурсор</w:t>
      </w:r>
      <w:r w:rsidRPr="004E5DC6">
        <w:rPr>
          <w:rFonts w:ascii="Times New Roman" w:hAnsi="Times New Roman" w:cs="Times New Roman"/>
          <w:sz w:val="28"/>
          <w:szCs w:val="28"/>
        </w:rPr>
        <w:t xml:space="preserve"> –  «1.4-бутандиол», концентрация которого составляет более 15 процентов, включен в перечень наркотических средств, психотропных веществ и их </w:t>
      </w:r>
      <w:r w:rsidRPr="004E5DC6">
        <w:rPr>
          <w:rFonts w:ascii="Times New Roman" w:hAnsi="Times New Roman" w:cs="Times New Roman"/>
          <w:sz w:val="28"/>
          <w:szCs w:val="28"/>
        </w:rPr>
        <w:t>прекурсоров</w:t>
      </w:r>
      <w:r w:rsidRPr="004E5DC6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Федерации.  То есть,  Новиков Д.А. совершил незаконное приобретение и хранение </w:t>
      </w:r>
      <w:r w:rsidRPr="004E5DC6">
        <w:rPr>
          <w:rFonts w:ascii="Times New Roman" w:hAnsi="Times New Roman" w:cs="Times New Roman"/>
          <w:sz w:val="28"/>
          <w:szCs w:val="28"/>
        </w:rPr>
        <w:t>прекурсора</w:t>
      </w:r>
      <w:r w:rsidRPr="004E5DC6">
        <w:rPr>
          <w:rFonts w:ascii="Times New Roman" w:hAnsi="Times New Roman" w:cs="Times New Roman"/>
          <w:sz w:val="28"/>
          <w:szCs w:val="28"/>
        </w:rPr>
        <w:t xml:space="preserve"> –  «1.4-бутандиол» концентрацией более 15%, включенного в перечень наркотических средств и психотропных веществ и </w:t>
      </w:r>
      <w:r w:rsidRPr="004E5DC6">
        <w:rPr>
          <w:rFonts w:ascii="Times New Roman" w:hAnsi="Times New Roman" w:cs="Times New Roman"/>
          <w:sz w:val="28"/>
          <w:szCs w:val="28"/>
        </w:rPr>
        <w:t>прекурсоров</w:t>
      </w:r>
      <w:r w:rsidRPr="004E5DC6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Федерации; его действия не содержат уголовно наказуемого деяния.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Новиков Д.А. вину в совершении правонарушения, предусмотренного частью 1 статьи 6.16.1 КоАП РФ, признал, раскаивается.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Факт совершения Новиковым Д.А. правонарушения, предусмотренного частью 1 статьи 6.16.1 КоАП РФ, подтверждается также документами, достоверность и допустимость которых как доказательств, сомнений не вызывает: рапортами сотрудников ОНК ОМВД России по </w:t>
      </w:r>
      <w:r w:rsidRPr="004E5D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5DC6">
        <w:rPr>
          <w:rFonts w:ascii="Times New Roman" w:hAnsi="Times New Roman" w:cs="Times New Roman"/>
          <w:sz w:val="28"/>
          <w:szCs w:val="28"/>
        </w:rPr>
        <w:t xml:space="preserve"> району (</w:t>
      </w:r>
      <w:r w:rsidRPr="004E5DC6">
        <w:rPr>
          <w:rFonts w:ascii="Times New Roman" w:hAnsi="Times New Roman" w:cs="Times New Roman"/>
          <w:sz w:val="28"/>
          <w:szCs w:val="28"/>
        </w:rPr>
        <w:t>л.д</w:t>
      </w:r>
      <w:r w:rsidRPr="004E5DC6">
        <w:rPr>
          <w:rFonts w:ascii="Times New Roman" w:hAnsi="Times New Roman" w:cs="Times New Roman"/>
          <w:sz w:val="28"/>
          <w:szCs w:val="28"/>
        </w:rPr>
        <w:t xml:space="preserve">. 4-6); актом личного досмотра, досмотра вещей, находящихся при физическом лице от 25.01.2022 (л.д.8-9); заключением эксперта № 82 от 26.01.2022 (л.д.12-18); письменными объяснениями Новикова Д.А. (л.д.19-29); протоколом об административном правонарушении от 02.02.2022,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При таких основания, установлена вина Новикова Д.А. в совершении правонарушения, предусмотренного час</w:t>
      </w:r>
      <w:r>
        <w:rPr>
          <w:rFonts w:ascii="Times New Roman" w:hAnsi="Times New Roman" w:cs="Times New Roman"/>
          <w:sz w:val="28"/>
          <w:szCs w:val="28"/>
        </w:rPr>
        <w:t xml:space="preserve">тью 1 статьи 6.16.1 КоАП РФ -  </w:t>
      </w:r>
      <w:r w:rsidRPr="004E5DC6">
        <w:rPr>
          <w:rFonts w:ascii="Times New Roman" w:hAnsi="Times New Roman" w:cs="Times New Roman"/>
          <w:sz w:val="28"/>
          <w:szCs w:val="28"/>
        </w:rPr>
        <w:t xml:space="preserve">незаконные приобретение, хранение </w:t>
      </w:r>
      <w:r w:rsidRPr="004E5DC6">
        <w:rPr>
          <w:rFonts w:ascii="Times New Roman" w:hAnsi="Times New Roman" w:cs="Times New Roman"/>
          <w:sz w:val="28"/>
          <w:szCs w:val="28"/>
        </w:rPr>
        <w:t>прекурсоров</w:t>
      </w:r>
      <w:r w:rsidRPr="004E5DC6">
        <w:rPr>
          <w:rFonts w:ascii="Times New Roman" w:hAnsi="Times New Roman" w:cs="Times New Roman"/>
          <w:sz w:val="28"/>
          <w:szCs w:val="28"/>
        </w:rPr>
        <w:t xml:space="preserve"> наркотических средств, если эти действия не содержат уголовно наказуемого деяния.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При назначении наказания Новикову Д.А. мировой судья учитывает обстоятельства настоящего дела,  личность виновного.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4E5DC6">
        <w:rPr>
          <w:rFonts w:ascii="Times New Roman" w:hAnsi="Times New Roman" w:cs="Times New Roman"/>
          <w:sz w:val="28"/>
          <w:szCs w:val="28"/>
        </w:rPr>
        <w:t>п</w:t>
      </w:r>
      <w:r w:rsidRPr="004E5DC6">
        <w:rPr>
          <w:rFonts w:ascii="Times New Roman" w:hAnsi="Times New Roman" w:cs="Times New Roman"/>
          <w:sz w:val="28"/>
          <w:szCs w:val="28"/>
        </w:rPr>
        <w:t>.п</w:t>
      </w:r>
      <w:r w:rsidRPr="004E5DC6">
        <w:rPr>
          <w:rFonts w:ascii="Times New Roman" w:hAnsi="Times New Roman" w:cs="Times New Roman"/>
          <w:sz w:val="28"/>
          <w:szCs w:val="28"/>
        </w:rPr>
        <w:t xml:space="preserve"> 1 ч. 1 ст. 4.2 КоАП РФ – раскаяние Новикова Д.А., признание вины.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С учетом смягчающих обстоятельств, привлечения Новикова Д.А. к административной ответственности впервые, Новикову Д.А. следует назначить  административное наказание в виде административного штрафа. 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На основании части 1 статьи 6.16.1 КоАП РФ,  руководствуясь ст. ст.29.9 – 29.11 КоАП РФ,  мировой судья</w:t>
      </w:r>
    </w:p>
    <w:p w:rsidR="004E5DC6" w:rsidRPr="004E5DC6" w:rsidP="004E5D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ПОСТАНОВИЛ: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Новикова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DC6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5DC6">
        <w:rPr>
          <w:rFonts w:ascii="Times New Roman" w:hAnsi="Times New Roman" w:cs="Times New Roman"/>
          <w:sz w:val="28"/>
          <w:szCs w:val="28"/>
        </w:rPr>
        <w:t xml:space="preserve"> признать  виновным в совершении правонарушения, предусмотренного частью 1 статьи 6.16.1 Кодекса Российской Федерации об административных правонарушениях, и   назначить ей административное наказание в виде административного штрафа в размере 5000,00 (пять тысяч) руб.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Административный штраф  оплатить и квитанцию об оплате штрафа  представить в судебный участок № 7 по </w:t>
      </w:r>
      <w:r w:rsidRPr="004E5D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5DC6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- НБ Республика Татарстан банка России//УФК по РТ, </w:t>
      </w:r>
      <w:r w:rsidRPr="004E5DC6">
        <w:rPr>
          <w:rFonts w:ascii="Times New Roman" w:hAnsi="Times New Roman" w:cs="Times New Roman"/>
          <w:sz w:val="28"/>
          <w:szCs w:val="28"/>
        </w:rPr>
        <w:t>к</w:t>
      </w:r>
      <w:r w:rsidRPr="004E5DC6">
        <w:rPr>
          <w:rFonts w:ascii="Times New Roman" w:hAnsi="Times New Roman" w:cs="Times New Roman"/>
          <w:sz w:val="28"/>
          <w:szCs w:val="28"/>
        </w:rPr>
        <w:t xml:space="preserve">/счет 40102810445370000070, БИК 019205400, ОКТМО 92701000001, КБК 73111601063019000140, идентификатор 0318690900000000026666172. 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Разъяснить Новикову Д.А. правовые последствия за уклонение от исполнения административного наказания, предусмотренные ст.20.25 ч. 1 КоАП РФ: </w:t>
      </w:r>
      <w:r w:rsidRPr="004E5DC6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4E5DC6">
        <w:rPr>
          <w:rFonts w:ascii="Times New Roman" w:hAnsi="Times New Roman" w:cs="Times New Roman"/>
          <w:sz w:val="28"/>
          <w:szCs w:val="28"/>
        </w:rPr>
        <w:t>Зеленодольский</w:t>
      </w:r>
      <w:r w:rsidRPr="004E5DC6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постановления.</w:t>
      </w: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5DC6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335E10" w:rsidRPr="004E5DC6" w:rsidP="004E5D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DC6">
        <w:rPr>
          <w:rFonts w:ascii="Times New Roman" w:hAnsi="Times New Roman" w:cs="Times New Roman"/>
          <w:sz w:val="28"/>
          <w:szCs w:val="28"/>
        </w:rPr>
        <w:t xml:space="preserve">по </w:t>
      </w:r>
      <w:r w:rsidRPr="004E5DC6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4E5DC6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</w:t>
      </w:r>
      <w:r w:rsidRPr="004E5DC6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F2"/>
    <w:rsid w:val="00335E10"/>
    <w:rsid w:val="004E5DC6"/>
    <w:rsid w:val="009001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