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02EE" w:rsidRPr="00C002EE" w:rsidP="00C002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>дело № 5-89/2022</w:t>
      </w:r>
    </w:p>
    <w:p w:rsidR="00C002EE" w:rsidRPr="00C002EE" w:rsidP="00C002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>03 февраля  2022 г.                                                            г. Зеленодольск РТ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C002E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002EE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C002EE">
        <w:rPr>
          <w:rFonts w:ascii="Times New Roman" w:hAnsi="Times New Roman" w:cs="Times New Roman"/>
          <w:sz w:val="28"/>
          <w:szCs w:val="28"/>
        </w:rPr>
        <w:t>Асулбегова</w:t>
      </w:r>
      <w:r w:rsidRPr="00C002E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C002EE">
        <w:rPr>
          <w:rFonts w:ascii="Times New Roman" w:hAnsi="Times New Roman" w:cs="Times New Roman"/>
          <w:sz w:val="28"/>
          <w:szCs w:val="28"/>
        </w:rPr>
        <w:t>видеоконференц</w:t>
      </w:r>
      <w:r w:rsidRPr="00C002EE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2 статьи 7.27  Кодекса Российской Федерации об административных правонарушениях,  в отношении </w:t>
      </w:r>
      <w:r w:rsidRPr="00C002EE">
        <w:rPr>
          <w:rFonts w:ascii="Times New Roman" w:hAnsi="Times New Roman" w:cs="Times New Roman"/>
          <w:sz w:val="28"/>
          <w:szCs w:val="28"/>
        </w:rPr>
        <w:t>Копнева</w:t>
      </w:r>
      <w:r w:rsidRPr="00C002E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02EE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02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002EE">
        <w:rPr>
          <w:rFonts w:ascii="Times New Roman" w:hAnsi="Times New Roman" w:cs="Times New Roman"/>
          <w:sz w:val="28"/>
          <w:szCs w:val="28"/>
        </w:rPr>
        <w:t>,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 xml:space="preserve">02.02.2022 в период времени с 14 час. 28 мин. до 14 час. 30 мин. </w:t>
      </w:r>
      <w:r w:rsidRPr="00C002EE">
        <w:rPr>
          <w:rFonts w:ascii="Times New Roman" w:hAnsi="Times New Roman" w:cs="Times New Roman"/>
          <w:sz w:val="28"/>
          <w:szCs w:val="28"/>
        </w:rPr>
        <w:t>Копнев</w:t>
      </w:r>
      <w:r w:rsidRPr="00C002EE">
        <w:rPr>
          <w:rFonts w:ascii="Times New Roman" w:hAnsi="Times New Roman" w:cs="Times New Roman"/>
          <w:sz w:val="28"/>
          <w:szCs w:val="28"/>
        </w:rPr>
        <w:t xml:space="preserve"> А.Ю., находясь в магазине «Находка»,  расположенном по адресу: </w:t>
      </w:r>
      <w:r w:rsidRPr="00C002EE">
        <w:rPr>
          <w:rFonts w:ascii="Times New Roman" w:hAnsi="Times New Roman" w:cs="Times New Roman"/>
          <w:sz w:val="28"/>
          <w:szCs w:val="28"/>
        </w:rPr>
        <w:t xml:space="preserve">РТ,  г. Зеленодольск, ул. Королева, д. 9б, путем свободного доступа тайно  похитил Карбонат свинина </w:t>
      </w:r>
      <w:r w:rsidRPr="00C002EE">
        <w:rPr>
          <w:rFonts w:ascii="Times New Roman" w:hAnsi="Times New Roman" w:cs="Times New Roman"/>
          <w:sz w:val="28"/>
          <w:szCs w:val="28"/>
        </w:rPr>
        <w:t>охл</w:t>
      </w:r>
      <w:r w:rsidRPr="00C002EE">
        <w:rPr>
          <w:rFonts w:ascii="Times New Roman" w:hAnsi="Times New Roman" w:cs="Times New Roman"/>
          <w:sz w:val="28"/>
          <w:szCs w:val="28"/>
        </w:rPr>
        <w:t xml:space="preserve">. </w:t>
      </w:r>
      <w:r w:rsidRPr="00C002EE">
        <w:rPr>
          <w:rFonts w:ascii="Times New Roman" w:hAnsi="Times New Roman" w:cs="Times New Roman"/>
          <w:sz w:val="28"/>
          <w:szCs w:val="28"/>
        </w:rPr>
        <w:t>вак</w:t>
      </w:r>
      <w:r w:rsidRPr="00C002EE">
        <w:rPr>
          <w:rFonts w:ascii="Times New Roman" w:hAnsi="Times New Roman" w:cs="Times New Roman"/>
          <w:sz w:val="28"/>
          <w:szCs w:val="28"/>
        </w:rPr>
        <w:t>/</w:t>
      </w:r>
      <w:r w:rsidRPr="00C002EE">
        <w:rPr>
          <w:rFonts w:ascii="Times New Roman" w:hAnsi="Times New Roman" w:cs="Times New Roman"/>
          <w:sz w:val="28"/>
          <w:szCs w:val="28"/>
        </w:rPr>
        <w:t>уп</w:t>
      </w:r>
      <w:r w:rsidRPr="00C002EE">
        <w:rPr>
          <w:rFonts w:ascii="Times New Roman" w:hAnsi="Times New Roman" w:cs="Times New Roman"/>
          <w:sz w:val="28"/>
          <w:szCs w:val="28"/>
        </w:rPr>
        <w:t>. в количестве 2 шт. весом 2,699 кг и 2,504 кг стоимостью 233,54 руб. за 1 кг, всего на сумму 1215,62 руб. без учета НДС, то есть,  совершил мелкое хищение чужого имущества, стоимостью более одной тысячи рублей, но не более двух тысяч пятисот рублей</w:t>
      </w:r>
      <w:r w:rsidRPr="00C002EE">
        <w:rPr>
          <w:rFonts w:ascii="Times New Roman" w:hAnsi="Times New Roman" w:cs="Times New Roman"/>
          <w:sz w:val="28"/>
          <w:szCs w:val="28"/>
        </w:rPr>
        <w:t>, путем кражи.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>Копнев</w:t>
      </w:r>
      <w:r w:rsidRPr="00C002EE">
        <w:rPr>
          <w:rFonts w:ascii="Times New Roman" w:hAnsi="Times New Roman" w:cs="Times New Roman"/>
          <w:sz w:val="28"/>
          <w:szCs w:val="28"/>
        </w:rPr>
        <w:t xml:space="preserve"> А.Ю. вину в совершении правонарушения, предусмотренного ч. 2 ст. 7.7 КоАП РФ, признал, раскаивается.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C002EE">
        <w:rPr>
          <w:rFonts w:ascii="Times New Roman" w:hAnsi="Times New Roman" w:cs="Times New Roman"/>
          <w:sz w:val="28"/>
          <w:szCs w:val="28"/>
        </w:rPr>
        <w:t>Копневым</w:t>
      </w:r>
      <w:r w:rsidRPr="00C002EE">
        <w:rPr>
          <w:rFonts w:ascii="Times New Roman" w:hAnsi="Times New Roman" w:cs="Times New Roman"/>
          <w:sz w:val="28"/>
          <w:szCs w:val="28"/>
        </w:rPr>
        <w:t xml:space="preserve"> А.Ю. правонарушения, предусмотренного ч. 2 ст. 7.27 КоАП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C002EE">
        <w:rPr>
          <w:rFonts w:ascii="Times New Roman" w:hAnsi="Times New Roman" w:cs="Times New Roman"/>
          <w:sz w:val="28"/>
          <w:szCs w:val="28"/>
        </w:rPr>
        <w:t>Копнева</w:t>
      </w:r>
      <w:r w:rsidRPr="00C002EE">
        <w:rPr>
          <w:rFonts w:ascii="Times New Roman" w:hAnsi="Times New Roman" w:cs="Times New Roman"/>
          <w:sz w:val="28"/>
          <w:szCs w:val="28"/>
        </w:rPr>
        <w:t xml:space="preserve"> А.Ю. к ответственности; справкой о стоимости похищенного, стоимость которого составляет 1215,62 без учета НДС;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002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C002EE">
        <w:rPr>
          <w:rFonts w:ascii="Times New Roman" w:hAnsi="Times New Roman" w:cs="Times New Roman"/>
          <w:sz w:val="28"/>
          <w:szCs w:val="28"/>
        </w:rPr>
        <w:t>; приходными накладными; протоколом осмотра места происшествия от 02.02.2022;</w:t>
      </w:r>
      <w:r w:rsidRPr="00C002EE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02.02.2022,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C002EE">
        <w:rPr>
          <w:rFonts w:ascii="Times New Roman" w:hAnsi="Times New Roman" w:cs="Times New Roman"/>
          <w:sz w:val="28"/>
          <w:szCs w:val="28"/>
        </w:rPr>
        <w:t>Копнева</w:t>
      </w:r>
      <w:r w:rsidRPr="00C002EE">
        <w:rPr>
          <w:rFonts w:ascii="Times New Roman" w:hAnsi="Times New Roman" w:cs="Times New Roman"/>
          <w:sz w:val="28"/>
          <w:szCs w:val="28"/>
        </w:rPr>
        <w:t xml:space="preserve"> А.Ю. в совершении правонарушения, предусмотренного ч. 2 ст. 7.27 КоАП РФ -  мелкое хищение чужого имущества стоимостью более одной тысячи, но не более двух тысяч пятисот рублей путем кражи.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C002EE">
        <w:rPr>
          <w:rFonts w:ascii="Times New Roman" w:hAnsi="Times New Roman" w:cs="Times New Roman"/>
          <w:sz w:val="28"/>
          <w:szCs w:val="28"/>
        </w:rPr>
        <w:t>Копневу</w:t>
      </w:r>
      <w:r w:rsidRPr="00C002EE">
        <w:rPr>
          <w:rFonts w:ascii="Times New Roman" w:hAnsi="Times New Roman" w:cs="Times New Roman"/>
          <w:sz w:val="28"/>
          <w:szCs w:val="28"/>
        </w:rPr>
        <w:t xml:space="preserve"> А.Ю. мировой судья учитывает обстоятельства настоящего дела,  личность виновного.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C002EE">
        <w:rPr>
          <w:rFonts w:ascii="Times New Roman" w:hAnsi="Times New Roman" w:cs="Times New Roman"/>
          <w:sz w:val="28"/>
          <w:szCs w:val="28"/>
        </w:rPr>
        <w:t>п</w:t>
      </w:r>
      <w:r w:rsidRPr="00C002EE">
        <w:rPr>
          <w:rFonts w:ascii="Times New Roman" w:hAnsi="Times New Roman" w:cs="Times New Roman"/>
          <w:sz w:val="28"/>
          <w:szCs w:val="28"/>
        </w:rPr>
        <w:t>.п</w:t>
      </w:r>
      <w:r w:rsidRPr="00C002EE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</w:t>
      </w:r>
      <w:r w:rsidRPr="00C002EE">
        <w:rPr>
          <w:rFonts w:ascii="Times New Roman" w:hAnsi="Times New Roman" w:cs="Times New Roman"/>
          <w:sz w:val="28"/>
          <w:szCs w:val="28"/>
        </w:rPr>
        <w:t>Копнева</w:t>
      </w:r>
      <w:r w:rsidRPr="00C002EE">
        <w:rPr>
          <w:rFonts w:ascii="Times New Roman" w:hAnsi="Times New Roman" w:cs="Times New Roman"/>
          <w:sz w:val="28"/>
          <w:szCs w:val="28"/>
        </w:rPr>
        <w:t xml:space="preserve"> А.Ю., признание вины, наличие трех малолетних детей.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C002EE">
        <w:rPr>
          <w:rFonts w:ascii="Times New Roman" w:hAnsi="Times New Roman" w:cs="Times New Roman"/>
          <w:sz w:val="28"/>
          <w:szCs w:val="28"/>
        </w:rPr>
        <w:t>Копневу</w:t>
      </w:r>
      <w:r w:rsidRPr="00C002EE">
        <w:rPr>
          <w:rFonts w:ascii="Times New Roman" w:hAnsi="Times New Roman" w:cs="Times New Roman"/>
          <w:sz w:val="28"/>
          <w:szCs w:val="28"/>
        </w:rPr>
        <w:t xml:space="preserve"> А.Ю. мировой судья учитывает состояние его здоровья.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 xml:space="preserve">С учетом смягчающих обстоятельств, привлечением </w:t>
      </w:r>
      <w:r w:rsidRPr="00C002EE">
        <w:rPr>
          <w:rFonts w:ascii="Times New Roman" w:hAnsi="Times New Roman" w:cs="Times New Roman"/>
          <w:sz w:val="28"/>
          <w:szCs w:val="28"/>
        </w:rPr>
        <w:t>Копнева</w:t>
      </w:r>
      <w:r w:rsidRPr="00C002EE">
        <w:rPr>
          <w:rFonts w:ascii="Times New Roman" w:hAnsi="Times New Roman" w:cs="Times New Roman"/>
          <w:sz w:val="28"/>
          <w:szCs w:val="28"/>
        </w:rPr>
        <w:t xml:space="preserve"> А.Ю. к административной ответственности впервые, </w:t>
      </w:r>
      <w:r w:rsidRPr="00C002EE">
        <w:rPr>
          <w:rFonts w:ascii="Times New Roman" w:hAnsi="Times New Roman" w:cs="Times New Roman"/>
          <w:sz w:val="28"/>
          <w:szCs w:val="28"/>
        </w:rPr>
        <w:t>Копневу</w:t>
      </w:r>
      <w:r w:rsidRPr="00C002EE">
        <w:rPr>
          <w:rFonts w:ascii="Times New Roman" w:hAnsi="Times New Roman" w:cs="Times New Roman"/>
          <w:sz w:val="28"/>
          <w:szCs w:val="28"/>
        </w:rPr>
        <w:t xml:space="preserve"> А.Ю. следует назначить  административное наказание в виде административного штрафа. 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 xml:space="preserve">На основании ч. 2 ст.7.27 КоАП РФ,  руководствуясь ст. ст.29.9 – 29.11 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>КоАП РФ,  мировой судья</w:t>
      </w:r>
    </w:p>
    <w:p w:rsidR="00C002EE" w:rsidRPr="00C002EE" w:rsidP="00C002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>ПОСТАНОВИЛ: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>Копнева</w:t>
      </w:r>
      <w:r w:rsidRPr="00C002E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02EE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02EE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частью 2 статьи 7.27 Кодекса Российской Федерации об административных правонарушениях, и   назначить ей административное наказание в виде административного штрафа в размере 4000,00 (четыре тысячи) руб.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 xml:space="preserve">Административный штраф  оплатить и квитанцию об оплате штрафа  представить в судебный участок № 7 по </w:t>
      </w:r>
      <w:r w:rsidRPr="00C002E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002EE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- НБ Республика Татарстан банка России//УФК по </w:t>
      </w:r>
      <w:r w:rsidRPr="00C002EE">
        <w:rPr>
          <w:rFonts w:ascii="Times New Roman" w:hAnsi="Times New Roman" w:cs="Times New Roman"/>
          <w:sz w:val="28"/>
          <w:szCs w:val="28"/>
        </w:rPr>
        <w:t>РТ</w:t>
      </w:r>
      <w:r w:rsidRPr="00C002EE">
        <w:rPr>
          <w:rFonts w:ascii="Times New Roman" w:hAnsi="Times New Roman" w:cs="Times New Roman"/>
          <w:sz w:val="28"/>
          <w:szCs w:val="28"/>
        </w:rPr>
        <w:t>,к</w:t>
      </w:r>
      <w:r w:rsidRPr="00C002EE">
        <w:rPr>
          <w:rFonts w:ascii="Times New Roman" w:hAnsi="Times New Roman" w:cs="Times New Roman"/>
          <w:sz w:val="28"/>
          <w:szCs w:val="28"/>
        </w:rPr>
        <w:t xml:space="preserve">/счет 40102810445370000070, БИК 019205400, ОКТМО 92701000001, КБК 73111601073010027140, идентификатор 0318690900000000026666076. 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C002EE">
        <w:rPr>
          <w:rFonts w:ascii="Times New Roman" w:hAnsi="Times New Roman" w:cs="Times New Roman"/>
          <w:sz w:val="28"/>
          <w:szCs w:val="28"/>
        </w:rPr>
        <w:t>Копневу</w:t>
      </w:r>
      <w:r w:rsidRPr="00C002EE">
        <w:rPr>
          <w:rFonts w:ascii="Times New Roman" w:hAnsi="Times New Roman" w:cs="Times New Roman"/>
          <w:sz w:val="28"/>
          <w:szCs w:val="28"/>
        </w:rPr>
        <w:t xml:space="preserve"> А.Ю. правовые последствия за уклонение от исполнения административного наказания, предусмотренные ст.20.25 ч. 1 КоАП РФ: </w:t>
      </w:r>
      <w:r w:rsidRPr="00C002EE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C002EE">
        <w:rPr>
          <w:rFonts w:ascii="Times New Roman" w:hAnsi="Times New Roman" w:cs="Times New Roman"/>
          <w:sz w:val="28"/>
          <w:szCs w:val="28"/>
        </w:rPr>
        <w:t>Зеленодольский</w:t>
      </w:r>
      <w:r w:rsidRPr="00C002EE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02EE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35E10" w:rsidRPr="00C002EE" w:rsidP="00C00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02EE">
        <w:rPr>
          <w:rFonts w:ascii="Times New Roman" w:hAnsi="Times New Roman" w:cs="Times New Roman"/>
          <w:sz w:val="28"/>
          <w:szCs w:val="28"/>
        </w:rPr>
        <w:t xml:space="preserve">по </w:t>
      </w:r>
      <w:r w:rsidRPr="00C002E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002EE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C002EE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8E"/>
    <w:rsid w:val="00335E10"/>
    <w:rsid w:val="00507E8E"/>
    <w:rsid w:val="00C002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