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AE2" w:rsidRPr="00685AE2" w:rsidP="00685A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>дело № 5-79/2022</w:t>
      </w:r>
    </w:p>
    <w:p w:rsidR="00685AE2" w:rsidRPr="00685AE2" w:rsidP="00685A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>31 января  2022 г.                                                             г. Зеленодольск РТ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685A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85AE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685AE2">
        <w:rPr>
          <w:rFonts w:ascii="Times New Roman" w:hAnsi="Times New Roman" w:cs="Times New Roman"/>
          <w:sz w:val="28"/>
          <w:szCs w:val="28"/>
        </w:rPr>
        <w:t>Асулбегова</w:t>
      </w:r>
      <w:r w:rsidRPr="00685A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685AE2">
        <w:rPr>
          <w:rFonts w:ascii="Times New Roman" w:hAnsi="Times New Roman" w:cs="Times New Roman"/>
          <w:sz w:val="28"/>
          <w:szCs w:val="28"/>
        </w:rPr>
        <w:t>видеоконференц</w:t>
      </w:r>
      <w:r w:rsidRPr="00685AE2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(дале</w:t>
      </w:r>
      <w:r w:rsidRPr="00685AE2">
        <w:rPr>
          <w:rFonts w:ascii="Times New Roman" w:hAnsi="Times New Roman" w:cs="Times New Roman"/>
          <w:sz w:val="28"/>
          <w:szCs w:val="28"/>
        </w:rPr>
        <w:t>е-</w:t>
      </w:r>
      <w:r w:rsidRPr="00685AE2">
        <w:rPr>
          <w:rFonts w:ascii="Times New Roman" w:hAnsi="Times New Roman" w:cs="Times New Roman"/>
          <w:sz w:val="28"/>
          <w:szCs w:val="28"/>
        </w:rPr>
        <w:t xml:space="preserve"> КоАП РФ), в отношении </w:t>
      </w:r>
      <w:r w:rsidRPr="00685AE2">
        <w:rPr>
          <w:rFonts w:ascii="Times New Roman" w:hAnsi="Times New Roman" w:cs="Times New Roman"/>
          <w:sz w:val="28"/>
          <w:szCs w:val="28"/>
        </w:rPr>
        <w:t>Чеплыгова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А.</w:t>
      </w:r>
      <w:r w:rsidRPr="00685A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E2">
        <w:rPr>
          <w:rFonts w:ascii="Times New Roman" w:hAnsi="Times New Roman" w:cs="Times New Roman"/>
          <w:sz w:val="28"/>
          <w:szCs w:val="28"/>
        </w:rPr>
        <w:t>;</w:t>
      </w:r>
    </w:p>
    <w:p w:rsidR="00685AE2" w:rsidRPr="00685AE2" w:rsidP="00685A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>УСТАНОВИЛ: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30.01.2022  в 18 час. 28 мин. </w:t>
      </w:r>
      <w:r w:rsidRPr="00685AE2">
        <w:rPr>
          <w:rFonts w:ascii="Times New Roman" w:hAnsi="Times New Roman" w:cs="Times New Roman"/>
          <w:sz w:val="28"/>
          <w:szCs w:val="28"/>
        </w:rPr>
        <w:t>Чеплыгов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Г.А., находясь в магазине «Пятерочка»,  расположенном по адресу: РТ,  г. Зеленодольск, ул. Комарова, д. 18, путем свободного доступа тайно  похитил товар: «Мишель» </w:t>
      </w:r>
      <w:r w:rsidRPr="00685AE2">
        <w:rPr>
          <w:rFonts w:ascii="Times New Roman" w:hAnsi="Times New Roman" w:cs="Times New Roman"/>
          <w:sz w:val="28"/>
          <w:szCs w:val="28"/>
        </w:rPr>
        <w:t>пироженоеэклер</w:t>
      </w:r>
      <w:r w:rsidRPr="00685AE2">
        <w:rPr>
          <w:rFonts w:ascii="Times New Roman" w:hAnsi="Times New Roman" w:cs="Times New Roman"/>
          <w:sz w:val="28"/>
          <w:szCs w:val="28"/>
        </w:rPr>
        <w:t xml:space="preserve"> 1 шт. стоимостью 90,09 руб., «Шарп» пастила с кус. мармелада 220 гр. 1 шт. стоимостью 30,33 руб., </w:t>
      </w:r>
      <w:r w:rsidRPr="00685AE2">
        <w:rPr>
          <w:rFonts w:ascii="Times New Roman" w:hAnsi="Times New Roman" w:cs="Times New Roman"/>
          <w:sz w:val="28"/>
          <w:szCs w:val="28"/>
        </w:rPr>
        <w:t>Оч</w:t>
      </w:r>
      <w:r w:rsidRPr="00685AE2">
        <w:rPr>
          <w:rFonts w:ascii="Times New Roman" w:hAnsi="Times New Roman" w:cs="Times New Roman"/>
          <w:sz w:val="28"/>
          <w:szCs w:val="28"/>
        </w:rPr>
        <w:t>.В</w:t>
      </w:r>
      <w:r w:rsidRPr="00685AE2">
        <w:rPr>
          <w:rFonts w:ascii="Times New Roman" w:hAnsi="Times New Roman" w:cs="Times New Roman"/>
          <w:sz w:val="28"/>
          <w:szCs w:val="28"/>
        </w:rPr>
        <w:t>аж.Кор</w:t>
      </w:r>
      <w:r w:rsidRPr="00685AE2">
        <w:rPr>
          <w:rFonts w:ascii="Times New Roman" w:hAnsi="Times New Roman" w:cs="Times New Roman"/>
          <w:sz w:val="28"/>
          <w:szCs w:val="28"/>
        </w:rPr>
        <w:t>. масло крестьянское 2,5% 180 гр. 6 шт. стоимостью по 74,42 руб., всего на общую сумму в размере 566,94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>Чеплыгов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Г.А. вину в совершении правонарушения, предусмотренного ч. 1 ст. 7.7 КоАП РФ, признал, раскаивается.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685AE2">
        <w:rPr>
          <w:rFonts w:ascii="Times New Roman" w:hAnsi="Times New Roman" w:cs="Times New Roman"/>
          <w:sz w:val="28"/>
          <w:szCs w:val="28"/>
        </w:rPr>
        <w:t>Чеплыговым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 сообщением в Дежурную часть ОМВД России по </w:t>
      </w:r>
      <w:r w:rsidRPr="00685A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85AE2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правонарушения;  заявлением о привлечении </w:t>
      </w:r>
      <w:r w:rsidRPr="00685AE2">
        <w:rPr>
          <w:rFonts w:ascii="Times New Roman" w:hAnsi="Times New Roman" w:cs="Times New Roman"/>
          <w:sz w:val="28"/>
          <w:szCs w:val="28"/>
        </w:rPr>
        <w:t>Чеплыгова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Г.А. к ответственности; справкой о стоимости похищенного, стоимость которого составляет 566,94 руб. без учета НДС; письменными объяснениями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85A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85A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85AE2">
        <w:rPr>
          <w:rFonts w:ascii="Times New Roman" w:hAnsi="Times New Roman" w:cs="Times New Roman"/>
          <w:sz w:val="28"/>
          <w:szCs w:val="28"/>
        </w:rPr>
        <w:t xml:space="preserve">; видеозаписью, протоколом осмотра места происшествия от 30.01.2022, протоколом об административном правонарушении от 30.01.2022,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685AE2">
        <w:rPr>
          <w:rFonts w:ascii="Times New Roman" w:hAnsi="Times New Roman" w:cs="Times New Roman"/>
          <w:sz w:val="28"/>
          <w:szCs w:val="28"/>
        </w:rPr>
        <w:t>Чеплыгова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685AE2">
        <w:rPr>
          <w:rFonts w:ascii="Times New Roman" w:hAnsi="Times New Roman" w:cs="Times New Roman"/>
          <w:sz w:val="28"/>
          <w:szCs w:val="28"/>
        </w:rPr>
        <w:t>Чеплыгова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Г.А. мировой судья учитывает обстоятельства настоящего дела,  личность виновного.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685AE2">
        <w:rPr>
          <w:rFonts w:ascii="Times New Roman" w:hAnsi="Times New Roman" w:cs="Times New Roman"/>
          <w:sz w:val="28"/>
          <w:szCs w:val="28"/>
        </w:rPr>
        <w:t>п</w:t>
      </w:r>
      <w:r w:rsidRPr="00685AE2">
        <w:rPr>
          <w:rFonts w:ascii="Times New Roman" w:hAnsi="Times New Roman" w:cs="Times New Roman"/>
          <w:sz w:val="28"/>
          <w:szCs w:val="28"/>
        </w:rPr>
        <w:t>.п</w:t>
      </w:r>
      <w:r w:rsidRPr="00685AE2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685AE2">
        <w:rPr>
          <w:rFonts w:ascii="Times New Roman" w:hAnsi="Times New Roman" w:cs="Times New Roman"/>
          <w:sz w:val="28"/>
          <w:szCs w:val="28"/>
        </w:rPr>
        <w:t>Чеплыгова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Г.А.,  признание вины.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685AE2">
        <w:rPr>
          <w:rFonts w:ascii="Times New Roman" w:hAnsi="Times New Roman" w:cs="Times New Roman"/>
          <w:sz w:val="28"/>
          <w:szCs w:val="28"/>
        </w:rPr>
        <w:t>Чеплыгову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Г.А. мировой судья учитывает состояние его здоровья.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685AE2">
        <w:rPr>
          <w:rFonts w:ascii="Times New Roman" w:hAnsi="Times New Roman" w:cs="Times New Roman"/>
          <w:sz w:val="28"/>
          <w:szCs w:val="28"/>
        </w:rPr>
        <w:t>Чеплыгову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Г.А. наказание в виде административного ареста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685AE2" w:rsidRPr="00685AE2" w:rsidP="00685A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>ПОСТАНОВИЛ: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>Чеплыгова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5AE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5AE2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1 статьи 7.27  Кодекса Российской Федерации об административных правонарушениях и   назначить ему административное наказание в виде административного ареста  сроком 5 (пять)  суток. 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685AE2">
        <w:rPr>
          <w:rFonts w:ascii="Times New Roman" w:hAnsi="Times New Roman" w:cs="Times New Roman"/>
          <w:sz w:val="28"/>
          <w:szCs w:val="28"/>
        </w:rPr>
        <w:t>Чеплыгова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Г.А. с 21 час. 50 мин. 30.01.2022  зачесть в срок административного ареста.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85AE2">
        <w:rPr>
          <w:rFonts w:ascii="Times New Roman" w:hAnsi="Times New Roman" w:cs="Times New Roman"/>
          <w:sz w:val="28"/>
          <w:szCs w:val="28"/>
        </w:rPr>
        <w:t>Зеленодольский</w:t>
      </w:r>
      <w:r w:rsidRPr="00685AE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E2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E0755" w:rsidRPr="00685AE2" w:rsidP="0068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AE2">
        <w:rPr>
          <w:rFonts w:ascii="Times New Roman" w:hAnsi="Times New Roman" w:cs="Times New Roman"/>
          <w:sz w:val="28"/>
          <w:szCs w:val="28"/>
        </w:rPr>
        <w:t xml:space="preserve">по </w:t>
      </w:r>
      <w:r w:rsidRPr="00685A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85AE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685AE2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A6"/>
    <w:rsid w:val="003E0755"/>
    <w:rsid w:val="004C4DA6"/>
    <w:rsid w:val="00685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