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30E" w:rsidRPr="00A1230E" w:rsidP="00A123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дело № 5-62/2022</w:t>
      </w:r>
    </w:p>
    <w:p w:rsidR="00A1230E" w:rsidRPr="00A1230E" w:rsidP="00A12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04 февраля 2022 г.                                                               г. Зеленодольск РТ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123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230E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A1230E">
        <w:rPr>
          <w:rFonts w:ascii="Times New Roman" w:hAnsi="Times New Roman" w:cs="Times New Roman"/>
          <w:sz w:val="28"/>
          <w:szCs w:val="28"/>
        </w:rPr>
        <w:t>Асулбегова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A1230E">
        <w:rPr>
          <w:rFonts w:ascii="Times New Roman" w:hAnsi="Times New Roman" w:cs="Times New Roman"/>
          <w:sz w:val="28"/>
          <w:szCs w:val="28"/>
        </w:rPr>
        <w:t>Лапыгина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30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1230E">
        <w:rPr>
          <w:rFonts w:ascii="Times New Roman" w:hAnsi="Times New Roman" w:cs="Times New Roman"/>
          <w:sz w:val="28"/>
          <w:szCs w:val="28"/>
        </w:rPr>
        <w:t>;</w:t>
      </w:r>
    </w:p>
    <w:p w:rsidR="00A1230E" w:rsidRPr="00A1230E" w:rsidP="00A12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УСТАНОВИЛ: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в период времени с 22 час. 10 мин. до 22 час. 35 мин. 13 января 2022 года </w:t>
      </w:r>
      <w:r w:rsidRPr="00A1230E">
        <w:rPr>
          <w:rFonts w:ascii="Times New Roman" w:hAnsi="Times New Roman" w:cs="Times New Roman"/>
          <w:sz w:val="28"/>
          <w:szCs w:val="28"/>
        </w:rPr>
        <w:t>Лапыгин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230E">
        <w:rPr>
          <w:rFonts w:ascii="Times New Roman" w:hAnsi="Times New Roman" w:cs="Times New Roman"/>
          <w:sz w:val="28"/>
          <w:szCs w:val="28"/>
        </w:rPr>
        <w:t>, совершал действия, нарушающие покой граждан и тишины в ночное время: включал на повышенной громкости громкоговорящее устройство,  кричал, топал ногами, двигал предметы, нарушая покой граждан в ночное время, совершил правонарушение, предусмотренное п. 1 ст. 3.8 КоАП РТ.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Лапыгин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 в судебное заседание не явился, о времени и месте проведения судебного заседания </w:t>
      </w:r>
      <w:r w:rsidRPr="00A1230E">
        <w:rPr>
          <w:rFonts w:ascii="Times New Roman" w:hAnsi="Times New Roman" w:cs="Times New Roman"/>
          <w:sz w:val="28"/>
          <w:szCs w:val="28"/>
        </w:rPr>
        <w:t>извещен</w:t>
      </w:r>
      <w:r w:rsidRPr="00A1230E">
        <w:rPr>
          <w:rFonts w:ascii="Times New Roman" w:hAnsi="Times New Roman" w:cs="Times New Roman"/>
          <w:sz w:val="28"/>
          <w:szCs w:val="28"/>
        </w:rPr>
        <w:t>, письменным заявлением просил рассмотреть настоящее дело в его отсутствии, вину в совершении правонарушения, предусмотренного п. 1 ст. 3.8 КоАП РТ, признал.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1230E">
        <w:rPr>
          <w:rFonts w:ascii="Times New Roman" w:hAnsi="Times New Roman" w:cs="Times New Roman"/>
          <w:sz w:val="28"/>
          <w:szCs w:val="28"/>
        </w:rPr>
        <w:t>Лапыгиным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 правонарушения, предусмотренного п.1 ст. 3.8 КоАП РФ, подтверждается сообщением в Дежурную часть ОМВД России по </w:t>
      </w:r>
      <w:r w:rsidRPr="00A123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230E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правонарушения, заявлением о привлечении </w:t>
      </w:r>
      <w:r w:rsidRPr="00A1230E">
        <w:rPr>
          <w:rFonts w:ascii="Times New Roman" w:hAnsi="Times New Roman" w:cs="Times New Roman"/>
          <w:sz w:val="28"/>
          <w:szCs w:val="28"/>
        </w:rPr>
        <w:t>Лапыгина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 к ответственности;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2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2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2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230E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20.01.2022,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A1230E">
        <w:rPr>
          <w:rFonts w:ascii="Times New Roman" w:hAnsi="Times New Roman" w:cs="Times New Roman"/>
          <w:sz w:val="28"/>
          <w:szCs w:val="28"/>
        </w:rPr>
        <w:t>Лапыгина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 в совершении правонарушения, предусмотренного п.1 ст. 3.8 КоАП РТ – нарушение покоя граждан и тишины в ночное время.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A1230E">
        <w:rPr>
          <w:rFonts w:ascii="Times New Roman" w:hAnsi="Times New Roman" w:cs="Times New Roman"/>
          <w:sz w:val="28"/>
          <w:szCs w:val="28"/>
        </w:rPr>
        <w:t>Лапыгина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 от административной ответственности по п.1 ст. 3.8 КоАП РТ в силу ст. 2.9 КоАП РФ в связи с малозначительностью, не усматривается в связи с существенным нарушением охраняемых общественных правоотношений.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1230E">
        <w:rPr>
          <w:rFonts w:ascii="Times New Roman" w:hAnsi="Times New Roman" w:cs="Times New Roman"/>
          <w:sz w:val="28"/>
          <w:szCs w:val="28"/>
        </w:rPr>
        <w:t>Лапыгину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 учитывается характер совершенного  административного правонарушения, личность виновной.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A1230E">
        <w:rPr>
          <w:rFonts w:ascii="Times New Roman" w:hAnsi="Times New Roman" w:cs="Times New Roman"/>
          <w:sz w:val="28"/>
          <w:szCs w:val="28"/>
        </w:rPr>
        <w:t>Лапыгина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На основании ст. 3.8 п. 1 Кодекса Республики Татарстан об административных правонарушениях и руководствуясь ст. ст.  29.9-29.11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A1230E" w:rsidRPr="00A1230E" w:rsidP="00A12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ПОСТАНОВИЛ: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Лапыгина</w:t>
      </w:r>
      <w:r w:rsidRPr="00A1230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30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30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</w:t>
      </w:r>
      <w:r w:rsidRPr="00A1230E">
        <w:rPr>
          <w:rFonts w:ascii="Times New Roman" w:hAnsi="Times New Roman" w:cs="Times New Roman"/>
          <w:sz w:val="28"/>
          <w:szCs w:val="28"/>
        </w:rPr>
        <w:t>административных правонарушениях,  и  назначить ему  административное наказание в виде административного штрафа в размере 500 (пятьсот) рублей.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A123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230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Реквизиты для оплаты штрафа:  УФК по РТ (Министерство юстиции Республики Татарстан), ИНН 1654003139, КПП 165501001; к/с 40102810445370000079, </w:t>
      </w:r>
      <w:r w:rsidRPr="00A1230E">
        <w:rPr>
          <w:rFonts w:ascii="Times New Roman" w:hAnsi="Times New Roman" w:cs="Times New Roman"/>
          <w:sz w:val="28"/>
          <w:szCs w:val="28"/>
        </w:rPr>
        <w:t>р</w:t>
      </w:r>
      <w:r w:rsidRPr="00A1230E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0318690900000000026675140. 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A1230E">
        <w:rPr>
          <w:rFonts w:ascii="Times New Roman" w:hAnsi="Times New Roman" w:cs="Times New Roman"/>
          <w:sz w:val="28"/>
          <w:szCs w:val="28"/>
        </w:rPr>
        <w:t xml:space="preserve">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A1230E">
        <w:rPr>
          <w:rFonts w:ascii="Times New Roman" w:hAnsi="Times New Roman" w:cs="Times New Roman"/>
          <w:sz w:val="28"/>
          <w:szCs w:val="28"/>
        </w:rPr>
        <w:t>реблей</w:t>
      </w:r>
      <w:r w:rsidRPr="00A1230E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1230E">
        <w:rPr>
          <w:rFonts w:ascii="Times New Roman" w:hAnsi="Times New Roman" w:cs="Times New Roman"/>
          <w:sz w:val="28"/>
          <w:szCs w:val="28"/>
        </w:rPr>
        <w:t>Зеленодольский</w:t>
      </w:r>
      <w:r w:rsidRPr="00A1230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30E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35E10" w:rsidRPr="00A1230E" w:rsidP="00A12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0E">
        <w:rPr>
          <w:rFonts w:ascii="Times New Roman" w:hAnsi="Times New Roman" w:cs="Times New Roman"/>
          <w:sz w:val="28"/>
          <w:szCs w:val="28"/>
        </w:rPr>
        <w:t xml:space="preserve">по </w:t>
      </w:r>
      <w:r w:rsidRPr="00A1230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230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A1230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F"/>
    <w:rsid w:val="00335E10"/>
    <w:rsid w:val="006158EF"/>
    <w:rsid w:val="00A12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