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283C" w:rsidRPr="0049283C" w:rsidP="0049283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дело № 5-41/2022</w:t>
      </w:r>
    </w:p>
    <w:p w:rsidR="0049283C" w:rsidRPr="0049283C" w:rsidP="004928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18 января 2022 года                                            г. Зеленодольск РТ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9283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9283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49283C">
        <w:rPr>
          <w:rFonts w:ascii="Times New Roman" w:hAnsi="Times New Roman" w:cs="Times New Roman"/>
          <w:sz w:val="28"/>
          <w:szCs w:val="28"/>
        </w:rPr>
        <w:t>Асулбегова</w:t>
      </w:r>
      <w:r w:rsidRPr="0049283C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49283C">
        <w:rPr>
          <w:rFonts w:ascii="Times New Roman" w:hAnsi="Times New Roman" w:cs="Times New Roman"/>
          <w:sz w:val="28"/>
          <w:szCs w:val="28"/>
        </w:rPr>
        <w:t>видеоконференц</w:t>
      </w:r>
      <w:r w:rsidRPr="0049283C">
        <w:rPr>
          <w:rFonts w:ascii="Times New Roman" w:hAnsi="Times New Roman" w:cs="Times New Roman"/>
          <w:sz w:val="28"/>
          <w:szCs w:val="28"/>
        </w:rPr>
        <w:t>-связи    дело об административном правонарушении, предусмотренном частью 1 статьи 20.25  Кодекса Российской Федерации об административных правонарушениях,  в отношении Семенова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83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8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9283C">
        <w:rPr>
          <w:rFonts w:ascii="Times New Roman" w:hAnsi="Times New Roman" w:cs="Times New Roman"/>
          <w:sz w:val="28"/>
          <w:szCs w:val="28"/>
        </w:rPr>
        <w:t xml:space="preserve"> ;</w:t>
      </w:r>
      <w:r w:rsidRPr="00492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3C" w:rsidRPr="0049283C" w:rsidP="004928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УСТАНОВИЛ: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 xml:space="preserve">Семенов В.М. не оплатил административный штраф в срок до 02.11.2021 по постановлению № 2609975 от 23.08.2021, которым он  привлечен к административной ответственности по ст. 20.21 КоАП РФ и подвергнут административному наказанию в виде штрафа в сумме 500 руб. Постановление от 23.08.2021 вступило в законную силу 03.09.2021, штраф подлежал уплате в срок по 01.11.2021. 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Семенов В.М. вину в совершении административного правонарушения, предусмотренного ст. 20.25 ч. 1 КоАП РФ,  признал.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Факт совершения Семеновым В.М. правонарушения, предусмотренного ч. 1 ст. 20.25 КоАП РФ, подтверждается копией постановления № 2609975 от 23.08.2021,  протоколом об административном правонарушении от 17.01.2022, составленном в соответствии с КоАП РФ.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При таких основаниях, вина Семенова В.М. в совершении правонарушения, предусмотренного ч. 1 ст. 20.25 КоАП РФ, установлена.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При назначении наказания Семенову В.М.  мировой судья учитывает обстоятельства настоящего дела,  личность виновного, состояние здоровья.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 xml:space="preserve">В качестве смягчающих обстоятельств, мировой судья учитывает на основании </w:t>
      </w:r>
      <w:r w:rsidRPr="0049283C">
        <w:rPr>
          <w:rFonts w:ascii="Times New Roman" w:hAnsi="Times New Roman" w:cs="Times New Roman"/>
          <w:sz w:val="28"/>
          <w:szCs w:val="28"/>
        </w:rPr>
        <w:t>п</w:t>
      </w:r>
      <w:r w:rsidRPr="0049283C">
        <w:rPr>
          <w:rFonts w:ascii="Times New Roman" w:hAnsi="Times New Roman" w:cs="Times New Roman"/>
          <w:sz w:val="28"/>
          <w:szCs w:val="28"/>
        </w:rPr>
        <w:t>.п</w:t>
      </w:r>
      <w:r w:rsidRPr="0049283C">
        <w:rPr>
          <w:rFonts w:ascii="Times New Roman" w:hAnsi="Times New Roman" w:cs="Times New Roman"/>
          <w:sz w:val="28"/>
          <w:szCs w:val="28"/>
        </w:rPr>
        <w:t xml:space="preserve"> 1 ч. 1 ст. 4.2 КоАП РФ -признание вины, раскаяние.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который впервые привлекается к административной ответственности по ч. 1 ст. 20.25 КоАП РФ,  мировой судья считает возможным назначить Семенову В.М.  наказание в виде административного штрафа. 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–29.11 КоАП РФ,  мировой судья</w:t>
      </w:r>
    </w:p>
    <w:p w:rsidR="0049283C" w:rsidRPr="0049283C" w:rsidP="004928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УСТАНОВИЛ: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Семенова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83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283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штрафа в размере 1000 рублей.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3100643000000011100 в Отделение НБ Республика Татарстан Банка России/УФК по РТ г. Казань/УФК по РТ, </w:t>
      </w:r>
      <w:r w:rsidRPr="0049283C">
        <w:rPr>
          <w:rFonts w:ascii="Times New Roman" w:hAnsi="Times New Roman" w:cs="Times New Roman"/>
          <w:sz w:val="28"/>
          <w:szCs w:val="28"/>
        </w:rPr>
        <w:t>к</w:t>
      </w:r>
      <w:r w:rsidRPr="0049283C">
        <w:rPr>
          <w:rFonts w:ascii="Times New Roman" w:hAnsi="Times New Roman" w:cs="Times New Roman"/>
          <w:sz w:val="28"/>
          <w:szCs w:val="28"/>
        </w:rPr>
        <w:t xml:space="preserve">/счет 40102810445370000079, БИК 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019205400, ОКТМО 92701000001, КБК 73111601203019000140, идентификатор 0318690900000000026453503.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 xml:space="preserve">            Постановление может быть обжаловано в </w:t>
      </w:r>
      <w:r w:rsidRPr="0049283C">
        <w:rPr>
          <w:rFonts w:ascii="Times New Roman" w:hAnsi="Times New Roman" w:cs="Times New Roman"/>
          <w:sz w:val="28"/>
          <w:szCs w:val="28"/>
        </w:rPr>
        <w:t>Зеленодольский</w:t>
      </w:r>
      <w:r w:rsidRPr="0049283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49283C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83C">
        <w:rPr>
          <w:rFonts w:ascii="Times New Roman" w:hAnsi="Times New Roman" w:cs="Times New Roman"/>
          <w:sz w:val="28"/>
          <w:szCs w:val="28"/>
        </w:rPr>
        <w:t xml:space="preserve">по </w:t>
      </w:r>
      <w:r w:rsidRPr="0049283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9283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49283C">
        <w:rPr>
          <w:rFonts w:ascii="Times New Roman" w:hAnsi="Times New Roman" w:cs="Times New Roman"/>
          <w:sz w:val="28"/>
          <w:szCs w:val="28"/>
        </w:rPr>
        <w:t>Асулбегова</w:t>
      </w:r>
    </w:p>
    <w:p w:rsidR="00FD1AE0" w:rsidRPr="0049283C" w:rsidP="004928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9D"/>
    <w:rsid w:val="002F2F9D"/>
    <w:rsid w:val="0049283C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