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CD2" w:rsidRPr="00AE6CD2" w:rsidP="00AE6C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дело № 5-38/2022</w:t>
      </w:r>
    </w:p>
    <w:p w:rsidR="00AE6CD2" w:rsidRPr="00AE6CD2" w:rsidP="00AE6C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17 января  2022 г.                                                               г. Зеленодольск РТ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E6CD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E6CD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E6CD2">
        <w:rPr>
          <w:rFonts w:ascii="Times New Roman" w:hAnsi="Times New Roman" w:cs="Times New Roman"/>
          <w:sz w:val="28"/>
          <w:szCs w:val="28"/>
        </w:rPr>
        <w:t>Асулбегова</w:t>
      </w:r>
      <w:r w:rsidRPr="00AE6CD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рассмотрев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Писарева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CD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C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E6CD2">
        <w:rPr>
          <w:rFonts w:ascii="Times New Roman" w:hAnsi="Times New Roman" w:cs="Times New Roman"/>
          <w:sz w:val="28"/>
          <w:szCs w:val="28"/>
        </w:rPr>
        <w:t>,</w:t>
      </w:r>
    </w:p>
    <w:p w:rsidR="00AE6CD2" w:rsidRPr="00AE6CD2" w:rsidP="00AE6C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 xml:space="preserve">Писарев Р.П. в срок до 08.12.2021 не оплатил штраф по постановлению </w:t>
      </w:r>
      <w:r w:rsidRPr="00AE6CD2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E6CD2">
        <w:rPr>
          <w:rFonts w:ascii="Times New Roman" w:hAnsi="Times New Roman" w:cs="Times New Roman"/>
          <w:sz w:val="28"/>
          <w:szCs w:val="28"/>
        </w:rPr>
        <w:t xml:space="preserve"> городского суда РТ от 16.09.2021 по делу № 5-7802/2021, которым он привлечен к административной ответственности по ч. 1 ст. 20.6.1  КоАП РФ и подвергнут административному наказанию в виде административного штрафа в размере 1000 руб. Постановление вступило в законную силу 06.10.2021, штраф подлежал уплате в срок по 07.12.2021</w:t>
      </w:r>
      <w:r w:rsidRPr="00AE6CD2">
        <w:rPr>
          <w:rFonts w:ascii="Times New Roman" w:hAnsi="Times New Roman" w:cs="Times New Roman"/>
          <w:sz w:val="28"/>
          <w:szCs w:val="28"/>
        </w:rPr>
        <w:t xml:space="preserve">.  В связи с неуплатой  штрафа в установленный законом срок, 13.01.2022 в отношении Писарева Р.П. судебный пристав-исполнитель </w:t>
      </w:r>
      <w:r w:rsidRPr="00AE6CD2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E6CD2">
        <w:rPr>
          <w:rFonts w:ascii="Times New Roman" w:hAnsi="Times New Roman" w:cs="Times New Roman"/>
          <w:sz w:val="28"/>
          <w:szCs w:val="28"/>
        </w:rPr>
        <w:t xml:space="preserve"> РО ССП УФССП по РТ  составил протокол об административном правонарушении, предусмотренном ч. 1 ст. 20.25 КоАП РФ.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Писарев Р.П. вину в совершении правонарушения, предусмотренного ч. 1 ст. 20.25 КоАП РФ, признал, раскаивается, указав, что административный штраф не оплатил, так как не работает, доходов не имеет,  с регистрационного учета по месту жительства снят по решению суда.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 xml:space="preserve">Из  материалов дела следует, что  </w:t>
      </w:r>
      <w:r w:rsidRPr="00AE6CD2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E6CD2">
        <w:rPr>
          <w:rFonts w:ascii="Times New Roman" w:hAnsi="Times New Roman" w:cs="Times New Roman"/>
          <w:sz w:val="28"/>
          <w:szCs w:val="28"/>
        </w:rPr>
        <w:t xml:space="preserve"> городского суда РТ от 16.09.2021  вступило в законную силу  06.10.2021. 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 xml:space="preserve">Следовательно, в силу ст. 32.2  КоАП РФ срок оплаты административного штрафа в размере 1000 руб. с 06.10.2021 по 07.12.2021.  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 xml:space="preserve">Из протокола об </w:t>
      </w:r>
      <w:r w:rsidRPr="00AE6CD2">
        <w:rPr>
          <w:rFonts w:ascii="Times New Roman" w:hAnsi="Times New Roman" w:cs="Times New Roman"/>
          <w:sz w:val="28"/>
          <w:szCs w:val="28"/>
        </w:rPr>
        <w:t>админисмтративном</w:t>
      </w:r>
      <w:r w:rsidRPr="00AE6CD2">
        <w:rPr>
          <w:rFonts w:ascii="Times New Roman" w:hAnsi="Times New Roman" w:cs="Times New Roman"/>
          <w:sz w:val="28"/>
          <w:szCs w:val="28"/>
        </w:rPr>
        <w:t xml:space="preserve"> правонарушении от 13.01.2022 следует, что Писарев Р.П. административный штраф, наложенный на него постановлением от 16.09.2021, не оплатил в установленный законом срок.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Таким образом, вина Писарева Р.П. в совершении правонарушения, предусмотренного ч. 1 ст. 20.25 КоАП Р</w:t>
      </w:r>
      <w:r w:rsidRPr="00AE6CD2">
        <w:rPr>
          <w:rFonts w:ascii="Times New Roman" w:hAnsi="Times New Roman" w:cs="Times New Roman"/>
          <w:sz w:val="28"/>
          <w:szCs w:val="28"/>
        </w:rPr>
        <w:t>Ф-</w:t>
      </w:r>
      <w:r w:rsidRPr="00AE6CD2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РФ,  установлена.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Оснований для освобождения Писарева Р.П.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Писареву Р.П. наказание в виде административного ареста.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 xml:space="preserve">На основании ст. 20.25 ч. 1 КоАП РФ и руководствуясь ст. ст. 29.9 – 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AE6CD2" w:rsidP="00AE6C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CD2" w:rsidRPr="00AE6CD2" w:rsidP="00AE6C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Писарева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CD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CD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 назначить ему административное наказание  в виде  административного ареста сроком  3 (трое) суток, исчисляя срок наказания с 15 час. 40 мин. 17 января 2022 г.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E6CD2">
        <w:rPr>
          <w:rFonts w:ascii="Times New Roman" w:hAnsi="Times New Roman" w:cs="Times New Roman"/>
          <w:sz w:val="28"/>
          <w:szCs w:val="28"/>
        </w:rPr>
        <w:t>Зеленодольский</w:t>
      </w:r>
      <w:r w:rsidRPr="00AE6CD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CD2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C00316" w:rsidRPr="00AE6CD2" w:rsidP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D2">
        <w:rPr>
          <w:rFonts w:ascii="Times New Roman" w:hAnsi="Times New Roman" w:cs="Times New Roman"/>
          <w:sz w:val="28"/>
          <w:szCs w:val="28"/>
        </w:rPr>
        <w:t xml:space="preserve">по </w:t>
      </w:r>
      <w:r w:rsidRPr="00AE6CD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E6CD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Р. А. </w:t>
      </w:r>
      <w:r w:rsidRPr="00AE6CD2">
        <w:rPr>
          <w:rFonts w:ascii="Times New Roman" w:hAnsi="Times New Roman" w:cs="Times New Roman"/>
          <w:sz w:val="28"/>
          <w:szCs w:val="28"/>
        </w:rPr>
        <w:t>Асулбегова</w:t>
      </w:r>
      <w:r w:rsidRPr="00AE6CD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E6CD2" w:rsidRPr="00AE6C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70"/>
    <w:rsid w:val="00446970"/>
    <w:rsid w:val="00AE6CD2"/>
    <w:rsid w:val="00C00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