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C4F" w:rsidRPr="00753C4F" w:rsidP="00753C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>дело № 5-32/2022</w:t>
      </w:r>
    </w:p>
    <w:p w:rsidR="00753C4F" w:rsidRPr="00753C4F" w:rsidP="00753C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>14 января  2022 г.                                                            г. Зеленодольск РТ</w:t>
      </w: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753C4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53C4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753C4F">
        <w:rPr>
          <w:rFonts w:ascii="Times New Roman" w:hAnsi="Times New Roman" w:cs="Times New Roman"/>
          <w:sz w:val="28"/>
          <w:szCs w:val="28"/>
        </w:rPr>
        <w:t>Асулбегова</w:t>
      </w:r>
      <w:r w:rsidRPr="00753C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753C4F">
        <w:rPr>
          <w:rFonts w:ascii="Times New Roman" w:hAnsi="Times New Roman" w:cs="Times New Roman"/>
          <w:sz w:val="28"/>
          <w:szCs w:val="28"/>
        </w:rPr>
        <w:t>видеоконференц</w:t>
      </w:r>
      <w:r w:rsidRPr="00753C4F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Яковлева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3C4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3C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53C4F">
        <w:rPr>
          <w:rFonts w:ascii="Times New Roman" w:hAnsi="Times New Roman" w:cs="Times New Roman"/>
          <w:sz w:val="28"/>
          <w:szCs w:val="28"/>
        </w:rPr>
        <w:t>,</w:t>
      </w: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>13.01.2022 примерно в 06 час. 00 мин. Яковлев А.Н., находясь на территор</w:t>
      </w:r>
      <w:r w:rsidRPr="00753C4F">
        <w:rPr>
          <w:rFonts w:ascii="Times New Roman" w:hAnsi="Times New Roman" w:cs="Times New Roman"/>
          <w:sz w:val="28"/>
          <w:szCs w:val="28"/>
        </w:rPr>
        <w:t>ии АО</w:t>
      </w:r>
      <w:r w:rsidRPr="00753C4F">
        <w:rPr>
          <w:rFonts w:ascii="Times New Roman" w:hAnsi="Times New Roman" w:cs="Times New Roman"/>
          <w:sz w:val="28"/>
          <w:szCs w:val="28"/>
        </w:rPr>
        <w:t xml:space="preserve"> «Тандер»,  расположенном по адресу: РТ,  г. Зеленодольск, ул. Машиностроителей, д. 10, путем свободного доступа тайно  похитил  5 пачек сигарет «</w:t>
      </w:r>
      <w:r w:rsidRPr="00753C4F">
        <w:rPr>
          <w:rFonts w:ascii="Times New Roman" w:hAnsi="Times New Roman" w:cs="Times New Roman"/>
          <w:sz w:val="28"/>
          <w:szCs w:val="28"/>
        </w:rPr>
        <w:t>Кэмэл</w:t>
      </w:r>
      <w:r w:rsidRPr="00753C4F">
        <w:rPr>
          <w:rFonts w:ascii="Times New Roman" w:hAnsi="Times New Roman" w:cs="Times New Roman"/>
          <w:sz w:val="28"/>
          <w:szCs w:val="28"/>
        </w:rPr>
        <w:t xml:space="preserve"> Синие Компакт» стоимостью 121,91 руб. за пачку, всего на сумму в размере 609,55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>Яковлев А.Н. вину в совершении правонарушения, предусмотренного ч. 1 ст. 7.7 КоАП РФ, признал, раскаивается.</w:t>
      </w: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 xml:space="preserve">Факт совершения Яковлевым А.Н.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753C4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53C4F">
        <w:rPr>
          <w:rFonts w:ascii="Times New Roman" w:hAnsi="Times New Roman" w:cs="Times New Roman"/>
          <w:sz w:val="28"/>
          <w:szCs w:val="28"/>
        </w:rPr>
        <w:t xml:space="preserve"> району;  заявлением о привлечении Яковлева А.Н. к ответственности; справкой о стоимости похищенного, стоимость которого составляет 609,55 руб. без учета НДС;</w:t>
      </w:r>
      <w:r w:rsidRPr="00753C4F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***,  ***</w:t>
      </w:r>
      <w:r w:rsidRPr="00753C4F">
        <w:rPr>
          <w:rFonts w:ascii="Times New Roman" w:hAnsi="Times New Roman" w:cs="Times New Roman"/>
          <w:sz w:val="28"/>
          <w:szCs w:val="28"/>
        </w:rPr>
        <w:t xml:space="preserve">; протоколом осмотра места происшествия от 28.12.2021; протоколом осмотра места происшествия от 13.01.2022; распиской; протоколом об административном правонарушении от 13.01.2022,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>При таких основания, установлена вина Яковлева А.Н.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>При назначении наказания Яковлеву А.Н. мировой судья учитывает обстоятельства настоя</w:t>
      </w:r>
      <w:r>
        <w:rPr>
          <w:rFonts w:ascii="Times New Roman" w:hAnsi="Times New Roman" w:cs="Times New Roman"/>
          <w:sz w:val="28"/>
          <w:szCs w:val="28"/>
        </w:rPr>
        <w:t>щего дела,  личность виновного.</w:t>
      </w: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753C4F">
        <w:rPr>
          <w:rFonts w:ascii="Times New Roman" w:hAnsi="Times New Roman" w:cs="Times New Roman"/>
          <w:sz w:val="28"/>
          <w:szCs w:val="28"/>
        </w:rPr>
        <w:t>п</w:t>
      </w:r>
      <w:r w:rsidRPr="00753C4F">
        <w:rPr>
          <w:rFonts w:ascii="Times New Roman" w:hAnsi="Times New Roman" w:cs="Times New Roman"/>
          <w:sz w:val="28"/>
          <w:szCs w:val="28"/>
        </w:rPr>
        <w:t>.п</w:t>
      </w:r>
      <w:r w:rsidRPr="00753C4F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Яковлева А.Н., признание вины.</w:t>
      </w: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>При назначении наказания Яковлеву А.Н. мировой судья учитывает состояние его здоровья.</w:t>
      </w: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</w:t>
      </w:r>
      <w:r w:rsidRPr="00753C4F">
        <w:rPr>
          <w:rFonts w:ascii="Times New Roman" w:hAnsi="Times New Roman" w:cs="Times New Roman"/>
          <w:sz w:val="28"/>
          <w:szCs w:val="28"/>
        </w:rPr>
        <w:t>считает необходимым назначить Яковлеву А.Н. наказание в виде административного ареста</w:t>
      </w: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 xml:space="preserve"> На основании ч. 1 ст.7.27 КоАП РФ,  руководствуясь ст. ст.29.9 – 29.11 КоАП РФ,  мировой судья</w:t>
      </w:r>
    </w:p>
    <w:p w:rsidR="00753C4F" w:rsidRPr="00753C4F" w:rsidP="00753C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>ПОСТАНОВИЛ:</w:t>
      </w: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>Яковлева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3C4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3C4F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3 (трое)  суток.</w:t>
      </w: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>Срок административного задержания Яковлева А.Н.  с 08 час. 15 мин. 13.01.2022  зачесть в срок административного ареста.</w:t>
      </w: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53C4F">
        <w:rPr>
          <w:rFonts w:ascii="Times New Roman" w:hAnsi="Times New Roman" w:cs="Times New Roman"/>
          <w:sz w:val="28"/>
          <w:szCs w:val="28"/>
        </w:rPr>
        <w:t>Зеленодольский</w:t>
      </w:r>
      <w:r w:rsidRPr="00753C4F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C4F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D1AE0" w:rsidRPr="00753C4F" w:rsidP="00753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4F">
        <w:rPr>
          <w:rFonts w:ascii="Times New Roman" w:hAnsi="Times New Roman" w:cs="Times New Roman"/>
          <w:sz w:val="28"/>
          <w:szCs w:val="28"/>
        </w:rPr>
        <w:t xml:space="preserve">по </w:t>
      </w:r>
      <w:r w:rsidRPr="00753C4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53C4F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753C4F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52"/>
    <w:rsid w:val="00753C4F"/>
    <w:rsid w:val="00ED7C52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