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200656">
        <w:rPr>
          <w:b/>
          <w:bCs/>
          <w:spacing w:val="20"/>
          <w:sz w:val="16"/>
          <w:szCs w:val="16"/>
        </w:rPr>
        <w:t>48</w:t>
      </w:r>
      <w:r w:rsidR="000B7434">
        <w:rPr>
          <w:b/>
          <w:bCs/>
          <w:spacing w:val="20"/>
          <w:sz w:val="16"/>
          <w:szCs w:val="16"/>
        </w:rPr>
        <w:t>7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0111-01-2022-001</w:t>
      </w:r>
      <w:r w:rsidR="000B7434">
        <w:rPr>
          <w:b/>
          <w:bCs/>
          <w:spacing w:val="20"/>
          <w:sz w:val="16"/>
          <w:szCs w:val="16"/>
        </w:rPr>
        <w:t>746-97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0B7434">
        <w:rPr>
          <w:sz w:val="28"/>
          <w:szCs w:val="28"/>
        </w:rPr>
        <w:t>10 июня</w:t>
      </w:r>
      <w:r w:rsidRPr="00DB1ED0">
        <w:rPr>
          <w:sz w:val="28"/>
          <w:szCs w:val="28"/>
        </w:rPr>
        <w:t xml:space="preserve"> 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с использованием средств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0B7434">
        <w:rPr>
          <w:sz w:val="28"/>
          <w:szCs w:val="28"/>
        </w:rPr>
        <w:t xml:space="preserve">Пантелеева </w:t>
      </w:r>
      <w:r w:rsidR="00172392">
        <w:rPr>
          <w:sz w:val="28"/>
          <w:szCs w:val="28"/>
        </w:rPr>
        <w:t>М. П.</w:t>
      </w:r>
      <w:r w:rsidR="00200656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172392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="00200656">
        <w:rPr>
          <w:sz w:val="28"/>
          <w:szCs w:val="28"/>
        </w:rPr>
        <w:t xml:space="preserve">. </w:t>
      </w:r>
      <w:r w:rsidR="00172392">
        <w:rPr>
          <w:sz w:val="28"/>
          <w:szCs w:val="28"/>
        </w:rPr>
        <w:t>ххх</w:t>
      </w:r>
      <w:r w:rsidRPr="00DB1ED0">
        <w:rPr>
          <w:sz w:val="28"/>
          <w:szCs w:val="28"/>
        </w:rPr>
        <w:t>; адрес регистрации</w:t>
      </w:r>
      <w:r w:rsidR="0085220B">
        <w:rPr>
          <w:sz w:val="28"/>
          <w:szCs w:val="28"/>
        </w:rPr>
        <w:t>:</w:t>
      </w:r>
      <w:r w:rsidR="00997B9D">
        <w:rPr>
          <w:sz w:val="28"/>
          <w:szCs w:val="28"/>
        </w:rPr>
        <w:t xml:space="preserve"> </w:t>
      </w:r>
      <w:r w:rsidR="0085220B">
        <w:rPr>
          <w:sz w:val="28"/>
          <w:szCs w:val="28"/>
        </w:rPr>
        <w:t xml:space="preserve">Республика Татарстан, г. Зеленодольск, ул. </w:t>
      </w:r>
      <w:r w:rsidR="00172392">
        <w:rPr>
          <w:sz w:val="28"/>
          <w:szCs w:val="28"/>
        </w:rPr>
        <w:t>хх</w:t>
      </w:r>
      <w:r w:rsidR="0085220B">
        <w:rPr>
          <w:sz w:val="28"/>
          <w:szCs w:val="28"/>
        </w:rPr>
        <w:t xml:space="preserve">, д. </w:t>
      </w:r>
      <w:r w:rsidR="00172392">
        <w:rPr>
          <w:sz w:val="28"/>
          <w:szCs w:val="28"/>
        </w:rPr>
        <w:t>хх</w:t>
      </w:r>
      <w:r w:rsidR="0085220B">
        <w:rPr>
          <w:sz w:val="28"/>
          <w:szCs w:val="28"/>
        </w:rPr>
        <w:t xml:space="preserve">, кв. </w:t>
      </w:r>
      <w:r w:rsidR="00172392">
        <w:rPr>
          <w:sz w:val="28"/>
          <w:szCs w:val="28"/>
        </w:rPr>
        <w:t>хх</w:t>
      </w:r>
      <w:r w:rsidR="0085220B">
        <w:rPr>
          <w:sz w:val="28"/>
          <w:szCs w:val="28"/>
        </w:rPr>
        <w:t>; адрес</w:t>
      </w:r>
      <w:r w:rsidRPr="00DB1ED0">
        <w:rPr>
          <w:sz w:val="28"/>
          <w:szCs w:val="28"/>
        </w:rPr>
        <w:t xml:space="preserve"> проживания: </w:t>
      </w:r>
      <w:r w:rsidRPr="00DB1ED0">
        <w:rPr>
          <w:sz w:val="28"/>
          <w:szCs w:val="28"/>
        </w:rPr>
        <w:t xml:space="preserve">Республика Татарстан, г. Зеленодольск, ул.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д.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кв.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образование: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сведения о занятости: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; семейное положение: </w:t>
      </w:r>
      <w:r w:rsidR="00172392">
        <w:rPr>
          <w:sz w:val="28"/>
          <w:szCs w:val="28"/>
        </w:rPr>
        <w:t>хх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Пантелеев М.П.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85220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DB1ED0" w:rsidR="00DB1ED0">
        <w:rPr>
          <w:sz w:val="28"/>
          <w:szCs w:val="28"/>
        </w:rPr>
        <w:t xml:space="preserve"> 2022 года примерно в </w:t>
      </w:r>
      <w:r>
        <w:rPr>
          <w:sz w:val="28"/>
          <w:szCs w:val="28"/>
        </w:rPr>
        <w:t>2</w:t>
      </w:r>
      <w:r w:rsidR="00200656">
        <w:rPr>
          <w:sz w:val="28"/>
          <w:szCs w:val="28"/>
        </w:rPr>
        <w:t>0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 w:rsidR="00200656">
        <w:rPr>
          <w:sz w:val="28"/>
          <w:szCs w:val="28"/>
        </w:rPr>
        <w:t>30</w:t>
      </w:r>
      <w:r w:rsidRPr="00DB1ED0" w:rsidR="00DB1ED0">
        <w:rPr>
          <w:sz w:val="28"/>
          <w:szCs w:val="28"/>
        </w:rPr>
        <w:t xml:space="preserve"> минут находился </w:t>
      </w:r>
      <w:r w:rsidR="00200656">
        <w:rPr>
          <w:sz w:val="28"/>
          <w:szCs w:val="28"/>
        </w:rPr>
        <w:t xml:space="preserve">около дома </w:t>
      </w:r>
      <w:r w:rsidR="00172392">
        <w:rPr>
          <w:sz w:val="28"/>
          <w:szCs w:val="28"/>
        </w:rPr>
        <w:t>хх</w:t>
      </w:r>
      <w:r w:rsidR="00200656">
        <w:rPr>
          <w:sz w:val="28"/>
          <w:szCs w:val="28"/>
        </w:rPr>
        <w:t xml:space="preserve"> по ул. </w:t>
      </w:r>
      <w:r w:rsidR="00172392">
        <w:rPr>
          <w:sz w:val="28"/>
          <w:szCs w:val="28"/>
        </w:rPr>
        <w:t>ххх</w:t>
      </w:r>
      <w:r w:rsidR="0085220B">
        <w:rPr>
          <w:sz w:val="28"/>
          <w:szCs w:val="28"/>
        </w:rPr>
        <w:t xml:space="preserve"> </w:t>
      </w:r>
      <w:r w:rsidRPr="00DB1ED0" w:rsidR="00DB1ED0">
        <w:rPr>
          <w:sz w:val="28"/>
          <w:szCs w:val="28"/>
        </w:rPr>
        <w:t xml:space="preserve">г. Зеленодольск Республики Татарстан в состоянии алкогольного опьянения, при этом лежал </w:t>
      </w:r>
      <w:r w:rsidR="00274F7A">
        <w:rPr>
          <w:sz w:val="28"/>
          <w:szCs w:val="28"/>
        </w:rPr>
        <w:t xml:space="preserve">на </w:t>
      </w:r>
      <w:r w:rsidR="00873BB3">
        <w:rPr>
          <w:sz w:val="28"/>
          <w:szCs w:val="28"/>
        </w:rPr>
        <w:t xml:space="preserve">земле, </w:t>
      </w:r>
      <w:r>
        <w:rPr>
          <w:sz w:val="28"/>
          <w:szCs w:val="28"/>
        </w:rPr>
        <w:t xml:space="preserve">не мог </w:t>
      </w:r>
      <w:r w:rsidR="00873BB3">
        <w:rPr>
          <w:sz w:val="28"/>
          <w:szCs w:val="28"/>
        </w:rPr>
        <w:t xml:space="preserve">самостоятельно передвигаться, </w:t>
      </w:r>
      <w:r>
        <w:rPr>
          <w:sz w:val="28"/>
          <w:szCs w:val="28"/>
        </w:rPr>
        <w:t xml:space="preserve">не мог ориентироваться на местности, лежал </w:t>
      </w:r>
      <w:r w:rsidR="00814DBE">
        <w:rPr>
          <w:sz w:val="28"/>
          <w:szCs w:val="28"/>
        </w:rPr>
        <w:t>в неопрятном внешнем виде, грязной</w:t>
      </w:r>
      <w:r w:rsidR="0085220B">
        <w:rPr>
          <w:sz w:val="28"/>
          <w:szCs w:val="28"/>
        </w:rPr>
        <w:t xml:space="preserve"> </w:t>
      </w:r>
      <w:r w:rsidR="00814DBE">
        <w:rPr>
          <w:sz w:val="28"/>
          <w:szCs w:val="28"/>
        </w:rPr>
        <w:t>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Пантелеев М.П.</w:t>
      </w:r>
      <w:r w:rsidR="0099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0B7434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Пантелеев М.П.</w:t>
      </w:r>
      <w:r w:rsidR="00F6321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пояснил, что употреблял алкогольные напитки, но лежал на земле, вероятнее всего, по той причине, что, скорее всего, его кто-то ударил по голове. Он ранее никогда не употреблял алкогольные напитки до такой степени, чтобы не дойти до дома. </w:t>
      </w:r>
    </w:p>
    <w:p w:rsidR="00596B55" w:rsidP="00596B55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Из сообщения очевидца в службу «112» следует, что Пантелеев М.П. был обнаружен с травмой головы. Из справки дежурного врача приемного покой ЗЦРБ следует, что у Пантелеева М.П. обнаружена ушибленная рана теменной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Вместе с тем, Пантелеев М.П. после оказания медицинской помощи был помещен на вытрезвление в МКСУ «Вытрезвитель» г. Зеленодольск с 21:35 09.06.2022 по 00:45 10.06.2022, поскольку находился в такой степени алкогольного опьянения, что не мог передвигаться без самостоятельной помощи, что следует из справок данного учреждения. Доводы </w:t>
      </w:r>
      <w:r>
        <w:rPr>
          <w:sz w:val="28"/>
          <w:szCs w:val="28"/>
        </w:rPr>
        <w:t>Пантелеева М.П.</w:t>
      </w:r>
      <w:r w:rsidR="00873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находит не состоятельными, поскольку травму он получить в </w:t>
      </w:r>
      <w:r>
        <w:rPr>
          <w:sz w:val="28"/>
          <w:szCs w:val="28"/>
        </w:rPr>
        <w:t>результате падения, так как плохо держался на ногах, в любом случае он находился в такой степени состояния алкогольного опьянения, что оскорбляло человеческое достоинство и общественную нравственность.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0B7434">
        <w:rPr>
          <w:sz w:val="28"/>
          <w:szCs w:val="28"/>
        </w:rPr>
        <w:t xml:space="preserve">Пантелеева </w:t>
      </w:r>
      <w:r w:rsidR="00172392">
        <w:rPr>
          <w:sz w:val="28"/>
          <w:szCs w:val="28"/>
        </w:rPr>
        <w:t>М. П.</w:t>
      </w:r>
      <w:r w:rsidR="00200656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0B7434">
        <w:rPr>
          <w:sz w:val="28"/>
          <w:szCs w:val="28"/>
        </w:rPr>
        <w:t>01</w:t>
      </w:r>
      <w:r>
        <w:rPr>
          <w:sz w:val="28"/>
          <w:szCs w:val="28"/>
        </w:rPr>
        <w:t xml:space="preserve"> час. </w:t>
      </w:r>
      <w:r w:rsidR="000B7434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200656">
        <w:rPr>
          <w:sz w:val="28"/>
          <w:szCs w:val="28"/>
        </w:rPr>
        <w:t>1</w:t>
      </w:r>
      <w:r w:rsidR="000B743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0B7434">
        <w:rPr>
          <w:sz w:val="28"/>
          <w:szCs w:val="28"/>
        </w:rPr>
        <w:t>6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D24"/>
    <w:rsid w:val="00023E23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434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2C51"/>
    <w:rsid w:val="00152E3C"/>
    <w:rsid w:val="00154936"/>
    <w:rsid w:val="00170570"/>
    <w:rsid w:val="00170718"/>
    <w:rsid w:val="00172392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6B55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1C37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66840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1ED0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