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727F" w:rsidRPr="00C373BE" w:rsidP="0090727F">
      <w:pPr>
        <w:spacing w:line="228" w:lineRule="auto"/>
        <w:rPr>
          <w:i w:val="0"/>
          <w:sz w:val="26"/>
          <w:szCs w:val="26"/>
        </w:rPr>
      </w:pPr>
    </w:p>
    <w:p w:rsidR="0090727F" w:rsidRPr="00C373BE" w:rsidP="0090727F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C373BE">
        <w:rPr>
          <w:sz w:val="26"/>
          <w:szCs w:val="26"/>
        </w:rPr>
        <w:t xml:space="preserve"> копия                                                                                                   </w:t>
      </w:r>
    </w:p>
    <w:p w:rsidR="0090727F" w:rsidRPr="00C373BE" w:rsidP="0090727F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>
        <w:rPr>
          <w:sz w:val="26"/>
          <w:szCs w:val="26"/>
        </w:rPr>
        <w:t>Дело №5-352</w:t>
      </w:r>
      <w:r w:rsidRPr="00C373BE">
        <w:rPr>
          <w:sz w:val="26"/>
          <w:szCs w:val="26"/>
        </w:rPr>
        <w:t>/2022</w:t>
      </w:r>
    </w:p>
    <w:p w:rsidR="0090727F" w:rsidRPr="00C373BE" w:rsidP="0090727F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  <w:r w:rsidRPr="00C373BE">
        <w:rPr>
          <w:sz w:val="26"/>
          <w:szCs w:val="26"/>
        </w:rPr>
        <w:t>УИД:16</w:t>
      </w:r>
      <w:r w:rsidRPr="00C373BE">
        <w:rPr>
          <w:sz w:val="26"/>
          <w:szCs w:val="26"/>
          <w:lang w:val="en-US"/>
        </w:rPr>
        <w:t>MS</w:t>
      </w:r>
      <w:r w:rsidRPr="00C373BE">
        <w:rPr>
          <w:sz w:val="26"/>
          <w:szCs w:val="26"/>
        </w:rPr>
        <w:t>0110-01-2022-00</w:t>
      </w:r>
      <w:r w:rsidR="002D78A5">
        <w:rPr>
          <w:sz w:val="26"/>
          <w:szCs w:val="26"/>
        </w:rPr>
        <w:t>2854-27</w:t>
      </w:r>
    </w:p>
    <w:p w:rsidR="0090727F" w:rsidRPr="00C373BE" w:rsidP="0090727F">
      <w:pPr>
        <w:pStyle w:val="BodyTextIndent"/>
        <w:tabs>
          <w:tab w:val="left" w:pos="8789"/>
        </w:tabs>
        <w:contextualSpacing/>
        <w:jc w:val="right"/>
        <w:rPr>
          <w:sz w:val="26"/>
          <w:szCs w:val="26"/>
        </w:rPr>
      </w:pPr>
    </w:p>
    <w:p w:rsidR="0090727F" w:rsidRPr="00C373BE" w:rsidP="0090727F">
      <w:pPr>
        <w:pStyle w:val="Title"/>
        <w:ind w:firstLine="709"/>
        <w:contextualSpacing/>
        <w:jc w:val="left"/>
        <w:rPr>
          <w:sz w:val="26"/>
          <w:szCs w:val="26"/>
        </w:rPr>
      </w:pPr>
      <w:r w:rsidRPr="00C373BE">
        <w:rPr>
          <w:sz w:val="26"/>
          <w:szCs w:val="26"/>
        </w:rPr>
        <w:t xml:space="preserve">                                         П О С Т А Н О В Л ЕНИЕ   </w:t>
      </w:r>
    </w:p>
    <w:p w:rsidR="0090727F" w:rsidRPr="00C373BE" w:rsidP="0090727F">
      <w:pPr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4 августа 2022 года               </w:t>
      </w:r>
      <w:r w:rsidRPr="00C373BE">
        <w:rPr>
          <w:i w:val="0"/>
          <w:sz w:val="26"/>
          <w:szCs w:val="26"/>
        </w:rPr>
        <w:tab/>
        <w:t xml:space="preserve">          </w:t>
      </w:r>
      <w:r w:rsidRPr="00C373BE">
        <w:rPr>
          <w:i w:val="0"/>
          <w:sz w:val="26"/>
          <w:szCs w:val="26"/>
        </w:rPr>
        <w:tab/>
        <w:t xml:space="preserve">   </w:t>
      </w:r>
      <w:r w:rsidRPr="00C373BE">
        <w:rPr>
          <w:i w:val="0"/>
          <w:sz w:val="26"/>
          <w:szCs w:val="26"/>
        </w:rPr>
        <w:tab/>
        <w:t xml:space="preserve">                                     город Зеленодольск </w:t>
      </w:r>
    </w:p>
    <w:p w:rsidR="0090727F" w:rsidRPr="00C373BE" w:rsidP="0090727F">
      <w:pPr>
        <w:jc w:val="right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 Республика Татарстан</w:t>
      </w:r>
    </w:p>
    <w:p w:rsidR="0090727F" w:rsidRPr="00C373BE" w:rsidP="0090727F">
      <w:pPr>
        <w:pStyle w:val="BodyText2"/>
        <w:spacing w:after="0" w:line="240" w:lineRule="auto"/>
        <w:ind w:firstLine="709"/>
        <w:jc w:val="both"/>
        <w:rPr>
          <w:sz w:val="26"/>
          <w:szCs w:val="26"/>
        </w:rPr>
      </w:pPr>
    </w:p>
    <w:p w:rsidR="0090727F" w:rsidRPr="00C373BE" w:rsidP="0090727F">
      <w:pPr>
        <w:ind w:firstLine="709"/>
        <w:jc w:val="both"/>
        <w:rPr>
          <w:i w:val="0"/>
          <w:color w:val="000000"/>
          <w:sz w:val="26"/>
          <w:szCs w:val="26"/>
        </w:rPr>
      </w:pPr>
      <w:r w:rsidRPr="00C373BE">
        <w:rPr>
          <w:i w:val="0"/>
          <w:color w:val="000000"/>
          <w:sz w:val="26"/>
          <w:szCs w:val="26"/>
        </w:rPr>
        <w:t xml:space="preserve">Мировой судья судебного участка № 4 по Зеленодольскому судебному району Республики Татарстан А. Р. Низамова, </w:t>
      </w:r>
      <w:r w:rsidRPr="00C373BE">
        <w:rPr>
          <w:i w:val="0"/>
          <w:sz w:val="26"/>
          <w:szCs w:val="26"/>
        </w:rPr>
        <w:t xml:space="preserve"> </w:t>
      </w:r>
    </w:p>
    <w:p w:rsidR="0090727F" w:rsidRPr="00C373BE" w:rsidP="0090727F">
      <w:pPr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рассмотрев посредством системы видеоконференц-связи</w:t>
      </w:r>
      <w:r w:rsidRPr="00C373BE">
        <w:rPr>
          <w:sz w:val="26"/>
          <w:szCs w:val="26"/>
        </w:rPr>
        <w:t xml:space="preserve"> </w:t>
      </w:r>
      <w:r w:rsidRPr="00C373BE">
        <w:rPr>
          <w:i w:val="0"/>
          <w:sz w:val="26"/>
          <w:szCs w:val="26"/>
        </w:rPr>
        <w:t>дело об административном правонарушении, предусмотренном частью 3 статьи 19.24 Кодекса Российской Федерации об административных правонарушениях,</w:t>
      </w:r>
      <w:r w:rsidRPr="00C373BE">
        <w:rPr>
          <w:sz w:val="26"/>
          <w:szCs w:val="26"/>
        </w:rPr>
        <w:t xml:space="preserve"> </w:t>
      </w:r>
      <w:r w:rsidRPr="00C373BE">
        <w:rPr>
          <w:i w:val="0"/>
          <w:sz w:val="26"/>
          <w:szCs w:val="26"/>
        </w:rPr>
        <w:t xml:space="preserve">в отношении </w:t>
      </w:r>
      <w:r w:rsidR="00DF61CF">
        <w:rPr>
          <w:b/>
          <w:szCs w:val="28"/>
        </w:rPr>
        <w:t>(Обезличено)</w:t>
      </w:r>
      <w:r w:rsidRPr="00C373BE">
        <w:rPr>
          <w:i w:val="0"/>
          <w:sz w:val="26"/>
          <w:szCs w:val="26"/>
        </w:rPr>
        <w:t xml:space="preserve">, уроженца п. </w:t>
      </w:r>
      <w:r w:rsidR="00DF61CF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 </w:t>
      </w:r>
      <w:r w:rsidR="00DF61CF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 района Республики Татарстан, холостого, неработающего, зарегистрированного и проживающего по адресу: Республика Татарстан, Зеленодольский район, п. </w:t>
      </w:r>
      <w:r w:rsidR="00DF61CF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ул. </w:t>
      </w:r>
      <w:r w:rsidR="00DF61CF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 xml:space="preserve">, д. </w:t>
      </w:r>
      <w:r w:rsidR="00DF61CF">
        <w:rPr>
          <w:i w:val="0"/>
          <w:sz w:val="26"/>
          <w:szCs w:val="26"/>
        </w:rPr>
        <w:t>**</w:t>
      </w:r>
      <w:r w:rsidRPr="00C373BE">
        <w:rPr>
          <w:i w:val="0"/>
          <w:sz w:val="26"/>
          <w:szCs w:val="26"/>
        </w:rPr>
        <w:t xml:space="preserve">, кв. </w:t>
      </w:r>
      <w:r w:rsidR="00DF61CF">
        <w:rPr>
          <w:i w:val="0"/>
          <w:sz w:val="26"/>
          <w:szCs w:val="26"/>
        </w:rPr>
        <w:t>***</w:t>
      </w:r>
      <w:r w:rsidRPr="00C373BE">
        <w:rPr>
          <w:i w:val="0"/>
          <w:sz w:val="26"/>
          <w:szCs w:val="26"/>
        </w:rPr>
        <w:t>,</w:t>
      </w:r>
    </w:p>
    <w:p w:rsidR="0090727F" w:rsidRPr="00C373BE" w:rsidP="0090727F">
      <w:pPr>
        <w:ind w:firstLine="708"/>
        <w:contextualSpacing/>
        <w:jc w:val="center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УСТАНОВИЛ:</w:t>
      </w:r>
    </w:p>
    <w:p w:rsidR="0090727F" w:rsidRPr="0090727F" w:rsidP="0090727F">
      <w:pPr>
        <w:jc w:val="both"/>
        <w:outlineLvl w:val="0"/>
        <w:rPr>
          <w:i w:val="0"/>
          <w:sz w:val="26"/>
          <w:szCs w:val="26"/>
        </w:rPr>
      </w:pPr>
      <w:r w:rsidRPr="0090727F">
        <w:rPr>
          <w:i w:val="0"/>
          <w:sz w:val="26"/>
          <w:szCs w:val="26"/>
        </w:rPr>
        <w:t xml:space="preserve">         </w:t>
      </w:r>
      <w:r w:rsidR="00DF61CF">
        <w:rPr>
          <w:b/>
          <w:szCs w:val="28"/>
        </w:rPr>
        <w:t>(Обезличено</w:t>
      </w:r>
      <w:r w:rsidR="00DF61CF">
        <w:rPr>
          <w:b/>
          <w:szCs w:val="28"/>
        </w:rPr>
        <w:t>)</w:t>
      </w:r>
      <w:r w:rsidRPr="0090727F">
        <w:rPr>
          <w:i w:val="0"/>
          <w:sz w:val="26"/>
          <w:szCs w:val="26"/>
        </w:rPr>
        <w:t>я</w:t>
      </w:r>
      <w:r w:rsidRPr="0090727F">
        <w:rPr>
          <w:i w:val="0"/>
          <w:sz w:val="26"/>
          <w:szCs w:val="26"/>
        </w:rPr>
        <w:t>вляясь лицом, в отношении которого решением Советского районного суда г. Омска</w:t>
      </w:r>
      <w:r w:rsidRPr="0090727F">
        <w:rPr>
          <w:i w:val="0"/>
          <w:color w:val="000000"/>
          <w:sz w:val="26"/>
          <w:szCs w:val="26"/>
        </w:rPr>
        <w:t xml:space="preserve"> </w:t>
      </w:r>
      <w:r w:rsidRPr="0090727F">
        <w:rPr>
          <w:i w:val="0"/>
          <w:sz w:val="26"/>
          <w:szCs w:val="26"/>
        </w:rPr>
        <w:t xml:space="preserve">от 29.08.2017 установлен административный надзор и решением Зеленодольского городского суда </w:t>
      </w:r>
      <w:r w:rsidRPr="0090727F">
        <w:rPr>
          <w:i w:val="0"/>
          <w:color w:val="000000"/>
          <w:sz w:val="26"/>
          <w:szCs w:val="26"/>
        </w:rPr>
        <w:t xml:space="preserve">Республики Татарстан </w:t>
      </w:r>
      <w:r w:rsidRPr="0090727F">
        <w:rPr>
          <w:i w:val="0"/>
          <w:sz w:val="26"/>
          <w:szCs w:val="26"/>
        </w:rPr>
        <w:t xml:space="preserve">от 26.09.2018 возложены   ограничения - обязательная  явка четыре раза в месяц 1-ю, 2-ю, 3-ю, 4-ю среду каждого месяца в ОВД по месту жительства или пребывания на регистрацию, уклонился от исполнения возложенных на него судом ограничений, а именно, </w:t>
      </w:r>
      <w:r>
        <w:rPr>
          <w:i w:val="0"/>
          <w:sz w:val="26"/>
          <w:szCs w:val="26"/>
        </w:rPr>
        <w:t>06.07</w:t>
      </w:r>
      <w:r w:rsidRPr="0090727F">
        <w:rPr>
          <w:i w:val="0"/>
          <w:sz w:val="26"/>
          <w:szCs w:val="26"/>
        </w:rPr>
        <w:t xml:space="preserve">.2022 с 08 часов 00 минут до 18 часов 00 минут не явился на регистрацию в отдел МВД России по Зеленодольскому району по адресу: РТ, г. Зеленодольск, ул. </w:t>
      </w:r>
      <w:r w:rsidRPr="0090727F">
        <w:rPr>
          <w:i w:val="0"/>
          <w:sz w:val="26"/>
          <w:szCs w:val="26"/>
        </w:rPr>
        <w:t>Заикина</w:t>
      </w:r>
      <w:r w:rsidRPr="0090727F">
        <w:rPr>
          <w:i w:val="0"/>
          <w:sz w:val="26"/>
          <w:szCs w:val="26"/>
        </w:rPr>
        <w:t>, д. 1, при этом уважительных причин для этого не имел.</w:t>
      </w:r>
    </w:p>
    <w:p w:rsidR="0090727F" w:rsidRPr="00C373BE" w:rsidP="0090727F">
      <w:pPr>
        <w:ind w:firstLine="709"/>
        <w:jc w:val="both"/>
        <w:outlineLvl w:val="0"/>
        <w:rPr>
          <w:i w:val="0"/>
          <w:sz w:val="26"/>
          <w:szCs w:val="26"/>
        </w:rPr>
      </w:pPr>
      <w:r>
        <w:rPr>
          <w:b/>
          <w:szCs w:val="28"/>
        </w:rPr>
        <w:t>(Обезличено</w:t>
      </w:r>
      <w:r>
        <w:rPr>
          <w:b/>
          <w:szCs w:val="28"/>
        </w:rPr>
        <w:t>)</w:t>
      </w:r>
      <w:r w:rsidRPr="00C373BE">
        <w:rPr>
          <w:i w:val="0"/>
          <w:sz w:val="26"/>
          <w:szCs w:val="26"/>
        </w:rPr>
        <w:t>в</w:t>
      </w:r>
      <w:r w:rsidRPr="00C373BE">
        <w:rPr>
          <w:i w:val="0"/>
          <w:sz w:val="26"/>
          <w:szCs w:val="26"/>
        </w:rPr>
        <w:t xml:space="preserve"> судебном заседании вину не признал.</w:t>
      </w:r>
    </w:p>
    <w:p w:rsidR="0090727F" w:rsidRPr="00C373BE" w:rsidP="0090727F">
      <w:pPr>
        <w:ind w:firstLine="68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 Выслушав </w:t>
      </w:r>
      <w:r w:rsidR="00DF61CF">
        <w:rPr>
          <w:b/>
          <w:szCs w:val="28"/>
        </w:rPr>
        <w:t>(Обезличено</w:t>
      </w:r>
      <w:r w:rsidR="00DF61CF">
        <w:rPr>
          <w:b/>
          <w:szCs w:val="28"/>
        </w:rPr>
        <w:t>)</w:t>
      </w:r>
      <w:r w:rsidRPr="00C373BE">
        <w:rPr>
          <w:i w:val="0"/>
          <w:sz w:val="26"/>
          <w:szCs w:val="26"/>
        </w:rPr>
        <w:t>и</w:t>
      </w:r>
      <w:r w:rsidRPr="00C373BE">
        <w:rPr>
          <w:i w:val="0"/>
          <w:sz w:val="26"/>
          <w:szCs w:val="26"/>
        </w:rPr>
        <w:t xml:space="preserve"> исследовав письменные материалы дела, суд приходит к следующему.</w:t>
      </w:r>
    </w:p>
    <w:p w:rsidR="0090727F" w:rsidRPr="00C373BE" w:rsidP="0090727F">
      <w:pPr>
        <w:pStyle w:val="BodyTextIndent2"/>
        <w:spacing w:after="0" w:line="240" w:lineRule="auto"/>
        <w:ind w:left="0" w:firstLine="709"/>
        <w:jc w:val="both"/>
        <w:rPr>
          <w:color w:val="22272F"/>
          <w:sz w:val="26"/>
          <w:szCs w:val="26"/>
          <w:shd w:val="clear" w:color="auto" w:fill="FFFFFF"/>
        </w:rPr>
      </w:pPr>
      <w:r w:rsidRPr="00C373BE">
        <w:rPr>
          <w:sz w:val="26"/>
          <w:szCs w:val="26"/>
        </w:rPr>
        <w:t xml:space="preserve">Согласно части 3 статьи 19.24 Кодекса Российской Федерации об административных правонарушениях повторное в течение одного года совершение административного правонарушения, предусмотренного частью 1 названной статьи, если эти действия (бездействие) не содержат уголовно наказуемого деяния, </w:t>
      </w:r>
      <w:r w:rsidRPr="00C373BE">
        <w:rPr>
          <w:color w:val="22272F"/>
          <w:sz w:val="26"/>
          <w:szCs w:val="26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настоящим Кодексом не могут применяться обязательные работы либо административный арест, в размере от двух тысяч до двух тысяч пятисот рублей.</w:t>
      </w:r>
    </w:p>
    <w:p w:rsidR="0090727F" w:rsidRPr="00C373BE" w:rsidP="0090727F">
      <w:pPr>
        <w:pStyle w:val="BodyTextIndent2"/>
        <w:spacing w:after="0" w:line="240" w:lineRule="auto"/>
        <w:ind w:left="0" w:firstLine="709"/>
        <w:jc w:val="both"/>
        <w:rPr>
          <w:sz w:val="26"/>
          <w:szCs w:val="26"/>
        </w:rPr>
      </w:pPr>
      <w:r w:rsidRPr="00C373BE">
        <w:rPr>
          <w:color w:val="000000"/>
          <w:sz w:val="26"/>
          <w:szCs w:val="26"/>
        </w:rPr>
        <w:t>Факт совершения</w:t>
      </w:r>
      <w:r w:rsidRPr="00C373BE">
        <w:rPr>
          <w:sz w:val="26"/>
          <w:szCs w:val="26"/>
        </w:rPr>
        <w:t xml:space="preserve"> </w:t>
      </w:r>
      <w:r w:rsidR="00DF61CF">
        <w:rPr>
          <w:b/>
          <w:szCs w:val="28"/>
        </w:rPr>
        <w:t>(Обезличено</w:t>
      </w:r>
      <w:r w:rsidR="00DF61CF">
        <w:rPr>
          <w:b/>
          <w:szCs w:val="28"/>
        </w:rPr>
        <w:t>)</w:t>
      </w:r>
      <w:r w:rsidRPr="00C373BE">
        <w:rPr>
          <w:color w:val="000000"/>
          <w:sz w:val="26"/>
          <w:szCs w:val="26"/>
        </w:rPr>
        <w:t>а</w:t>
      </w:r>
      <w:r w:rsidRPr="00C373BE">
        <w:rPr>
          <w:color w:val="000000"/>
          <w:sz w:val="26"/>
          <w:szCs w:val="26"/>
        </w:rPr>
        <w:t xml:space="preserve">дминистративного правонарушения подтверждается протоколом об административном правонарушении </w:t>
      </w:r>
      <w:r w:rsidRPr="00C373BE">
        <w:rPr>
          <w:sz w:val="26"/>
          <w:szCs w:val="26"/>
        </w:rPr>
        <w:t>от 03.08.2022; письменным объяснением сотрудника полиции; копией решения Советского районного суда г. Омска</w:t>
      </w:r>
      <w:r w:rsidRPr="00C373BE">
        <w:rPr>
          <w:color w:val="000000"/>
          <w:sz w:val="26"/>
          <w:szCs w:val="26"/>
        </w:rPr>
        <w:t xml:space="preserve"> </w:t>
      </w:r>
      <w:r w:rsidRPr="00C373BE">
        <w:rPr>
          <w:sz w:val="26"/>
          <w:szCs w:val="26"/>
        </w:rPr>
        <w:t xml:space="preserve">от 29.08.2017, копией решения Зеленодольского городского суда </w:t>
      </w:r>
      <w:r w:rsidRPr="00C373BE">
        <w:rPr>
          <w:color w:val="000000"/>
          <w:sz w:val="26"/>
          <w:szCs w:val="26"/>
        </w:rPr>
        <w:t xml:space="preserve">Республики Татарстан </w:t>
      </w:r>
      <w:r w:rsidRPr="00C373BE">
        <w:rPr>
          <w:sz w:val="26"/>
          <w:szCs w:val="26"/>
        </w:rPr>
        <w:t xml:space="preserve">от 26.09.2018, копией постановления мирового судьи судебного участка № 4 по Зеленодольскому судебному району РТ от 09.07.2020, </w:t>
      </w:r>
      <w:r>
        <w:rPr>
          <w:sz w:val="26"/>
          <w:szCs w:val="26"/>
        </w:rPr>
        <w:t>31.07</w:t>
      </w:r>
      <w:r w:rsidRPr="00C373BE">
        <w:rPr>
          <w:sz w:val="26"/>
          <w:szCs w:val="26"/>
        </w:rPr>
        <w:t>.2021,  графиком прибытия поднадзорного лица на регистрацию; подпиской.</w:t>
      </w:r>
    </w:p>
    <w:p w:rsidR="0090727F" w:rsidRPr="00C373BE" w:rsidP="0090727F">
      <w:pPr>
        <w:ind w:firstLine="709"/>
        <w:jc w:val="both"/>
        <w:rPr>
          <w:i w:val="0"/>
          <w:sz w:val="26"/>
          <w:szCs w:val="26"/>
        </w:rPr>
      </w:pPr>
      <w:r w:rsidRPr="00C373BE">
        <w:rPr>
          <w:i w:val="0"/>
          <w:color w:val="000000"/>
          <w:sz w:val="26"/>
          <w:szCs w:val="26"/>
        </w:rPr>
        <w:t xml:space="preserve">Непризнание </w:t>
      </w:r>
      <w:r w:rsidR="00DF61CF">
        <w:rPr>
          <w:b/>
          <w:szCs w:val="28"/>
        </w:rPr>
        <w:t>(Обезличено)</w:t>
      </w:r>
      <w:r w:rsidRPr="00C373BE">
        <w:rPr>
          <w:i w:val="0"/>
          <w:color w:val="000000"/>
          <w:sz w:val="26"/>
          <w:szCs w:val="26"/>
        </w:rPr>
        <w:t xml:space="preserve"> вины суд связывает с желанием </w:t>
      </w:r>
      <w:r w:rsidR="00DF61CF">
        <w:rPr>
          <w:b/>
          <w:szCs w:val="28"/>
        </w:rPr>
        <w:t>(Обезличено</w:t>
      </w:r>
      <w:r w:rsidR="00DF61CF">
        <w:rPr>
          <w:b/>
          <w:szCs w:val="28"/>
        </w:rPr>
        <w:t>)</w:t>
      </w:r>
      <w:r w:rsidRPr="00C373BE">
        <w:rPr>
          <w:i w:val="0"/>
          <w:color w:val="000000"/>
          <w:sz w:val="26"/>
          <w:szCs w:val="26"/>
        </w:rPr>
        <w:t>и</w:t>
      </w:r>
      <w:r w:rsidRPr="00C373BE">
        <w:rPr>
          <w:i w:val="0"/>
          <w:color w:val="000000"/>
          <w:sz w:val="26"/>
          <w:szCs w:val="26"/>
        </w:rPr>
        <w:t>збежать административной ответственности, поскольку его показания опровергаются всей совокупностью приведенных в настоящем постановлении доказательств, признанных судом достоверными, в том числе письменными объяснениями сотрудника полиции</w:t>
      </w:r>
      <w:r w:rsidRPr="00C373BE">
        <w:rPr>
          <w:i w:val="0"/>
          <w:sz w:val="26"/>
          <w:szCs w:val="26"/>
        </w:rPr>
        <w:t>,  к которым у мирового судьи нет оснований не доверять, поскольку у последнего нет каких-либо оснований оговорить</w:t>
      </w:r>
      <w:r w:rsidRPr="00C373BE">
        <w:rPr>
          <w:i w:val="0"/>
          <w:color w:val="000000"/>
          <w:sz w:val="26"/>
          <w:szCs w:val="26"/>
        </w:rPr>
        <w:t xml:space="preserve"> </w:t>
      </w:r>
      <w:r w:rsidR="00DF61CF">
        <w:rPr>
          <w:b/>
          <w:szCs w:val="28"/>
        </w:rPr>
        <w:t>(Обезличено)</w:t>
      </w:r>
      <w:r w:rsidRPr="00C373BE">
        <w:rPr>
          <w:i w:val="0"/>
          <w:color w:val="000000"/>
          <w:sz w:val="26"/>
          <w:szCs w:val="26"/>
        </w:rPr>
        <w:t>, более того, его показания</w:t>
      </w:r>
      <w:r w:rsidRPr="00C373BE">
        <w:rPr>
          <w:i w:val="0"/>
          <w:sz w:val="26"/>
          <w:szCs w:val="26"/>
        </w:rPr>
        <w:t xml:space="preserve"> подтверждаются и согласуются с другими доказательствами, в том числе собственноручными объяснениями </w:t>
      </w:r>
      <w:r w:rsidR="00DF61CF">
        <w:rPr>
          <w:b/>
          <w:szCs w:val="28"/>
        </w:rPr>
        <w:t>(Обезличено)</w:t>
      </w:r>
      <w:r w:rsidRPr="00C373BE">
        <w:rPr>
          <w:i w:val="0"/>
          <w:sz w:val="26"/>
          <w:szCs w:val="26"/>
        </w:rPr>
        <w:t xml:space="preserve"> в протоколе о том, что он </w:t>
      </w:r>
      <w:r>
        <w:rPr>
          <w:i w:val="0"/>
          <w:sz w:val="26"/>
          <w:szCs w:val="26"/>
        </w:rPr>
        <w:t>на отметку не ходил</w:t>
      </w:r>
      <w:r w:rsidRPr="00C373BE">
        <w:rPr>
          <w:i w:val="0"/>
          <w:sz w:val="26"/>
          <w:szCs w:val="26"/>
        </w:rPr>
        <w:t>.</w:t>
      </w:r>
    </w:p>
    <w:p w:rsidR="0090727F" w:rsidRPr="00C373BE" w:rsidP="0090727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При таких обстоятельствах суд считает установленным, что </w:t>
      </w:r>
      <w:r w:rsidR="00DF61CF">
        <w:rPr>
          <w:b/>
          <w:szCs w:val="28"/>
        </w:rPr>
        <w:t>(Обезличено</w:t>
      </w:r>
      <w:r w:rsidR="00DF61CF">
        <w:rPr>
          <w:b/>
          <w:szCs w:val="28"/>
        </w:rPr>
        <w:t>)</w:t>
      </w:r>
      <w:r w:rsidRPr="00C373BE">
        <w:rPr>
          <w:i w:val="0"/>
          <w:color w:val="000000"/>
          <w:spacing w:val="-4"/>
          <w:sz w:val="26"/>
          <w:szCs w:val="26"/>
        </w:rPr>
        <w:t>с</w:t>
      </w:r>
      <w:r w:rsidRPr="00C373BE">
        <w:rPr>
          <w:i w:val="0"/>
          <w:sz w:val="26"/>
          <w:szCs w:val="26"/>
        </w:rPr>
        <w:t xml:space="preserve">воими действиями совершил административное правонарушение, предусмотренное частью 3 статьи 19.24 Кодекса Российской Федерации об административных правонарушениях. </w:t>
      </w:r>
    </w:p>
    <w:p w:rsidR="0090727F" w:rsidRPr="00C373BE" w:rsidP="0090727F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C373BE">
        <w:rPr>
          <w:sz w:val="26"/>
          <w:szCs w:val="26"/>
        </w:rPr>
        <w:t>При назначении административного наказания мировой судья учитывает характер совершенного</w:t>
      </w:r>
      <w:r w:rsidRPr="00C373BE">
        <w:rPr>
          <w:i/>
          <w:sz w:val="26"/>
          <w:szCs w:val="26"/>
        </w:rPr>
        <w:t xml:space="preserve"> </w:t>
      </w:r>
      <w:r w:rsidR="00DF61CF">
        <w:rPr>
          <w:b/>
          <w:szCs w:val="28"/>
        </w:rPr>
        <w:t>(Обезличено)</w:t>
      </w:r>
      <w:r w:rsidR="00DF61CF">
        <w:rPr>
          <w:b/>
          <w:szCs w:val="28"/>
        </w:rPr>
        <w:t xml:space="preserve"> </w:t>
      </w:r>
      <w:r w:rsidRPr="00C373BE">
        <w:rPr>
          <w:sz w:val="26"/>
          <w:szCs w:val="26"/>
        </w:rPr>
        <w:t xml:space="preserve">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 </w:t>
      </w:r>
    </w:p>
    <w:p w:rsidR="0090727F" w:rsidRPr="00C373BE" w:rsidP="0090727F">
      <w:pPr>
        <w:pStyle w:val="BodyTextIndent"/>
        <w:ind w:firstLine="709"/>
        <w:contextualSpacing/>
        <w:jc w:val="both"/>
        <w:rPr>
          <w:i/>
          <w:sz w:val="26"/>
          <w:szCs w:val="26"/>
        </w:rPr>
      </w:pPr>
      <w:r w:rsidRPr="00C373BE">
        <w:rPr>
          <w:sz w:val="26"/>
          <w:szCs w:val="26"/>
        </w:rPr>
        <w:t>В качестве обстоятельства, смягчающего административную ответственность, суд учитывает состояние здоровья.</w:t>
      </w:r>
    </w:p>
    <w:p w:rsidR="0090727F" w:rsidRPr="00C373BE" w:rsidP="0090727F">
      <w:pPr>
        <w:autoSpaceDE w:val="0"/>
        <w:autoSpaceDN w:val="0"/>
        <w:adjustRightInd w:val="0"/>
        <w:ind w:firstLine="72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Обстоятельств, отягчающих административную ответственность, мировым судьей не установлено.</w:t>
      </w:r>
    </w:p>
    <w:p w:rsidR="0090727F" w:rsidRPr="00C373BE" w:rsidP="0090727F">
      <w:pPr>
        <w:pStyle w:val="BodyText"/>
        <w:ind w:firstLine="709"/>
        <w:rPr>
          <w:sz w:val="26"/>
          <w:szCs w:val="26"/>
        </w:rPr>
      </w:pPr>
      <w:r w:rsidRPr="00C373BE">
        <w:rPr>
          <w:sz w:val="26"/>
          <w:szCs w:val="26"/>
        </w:rPr>
        <w:t>В соответствии с часть 2 статьи 3.9 Кодекса Российской Федерации об административных правонарушениях административный арест устанавливается и назначается в исключительных случаях за отдельные виды административных правонарушений.</w:t>
      </w:r>
    </w:p>
    <w:p w:rsidR="0090727F" w:rsidRPr="00C373BE" w:rsidP="0090727F">
      <w:pPr>
        <w:pStyle w:val="BodyText"/>
        <w:ind w:firstLine="709"/>
        <w:rPr>
          <w:sz w:val="26"/>
          <w:szCs w:val="26"/>
        </w:rPr>
      </w:pPr>
      <w:r w:rsidRPr="00C373BE">
        <w:rPr>
          <w:sz w:val="26"/>
          <w:szCs w:val="26"/>
        </w:rPr>
        <w:t xml:space="preserve">С учетом вышеизложенных обстоятельств, признавая их исключительными, полагаю необходимым назначить </w:t>
      </w:r>
      <w:r w:rsidR="00DF61CF">
        <w:rPr>
          <w:b/>
          <w:szCs w:val="28"/>
        </w:rPr>
        <w:t>(Обезличено)</w:t>
      </w:r>
      <w:r w:rsidR="00DF61CF">
        <w:rPr>
          <w:b/>
          <w:szCs w:val="28"/>
        </w:rPr>
        <w:t xml:space="preserve"> </w:t>
      </w:r>
      <w:r w:rsidRPr="00C373BE">
        <w:rPr>
          <w:sz w:val="26"/>
          <w:szCs w:val="26"/>
        </w:rPr>
        <w:t xml:space="preserve">наказание в виде административного ареста. </w:t>
      </w:r>
    </w:p>
    <w:p w:rsidR="0090727F" w:rsidRPr="00C373BE" w:rsidP="0090727F">
      <w:pPr>
        <w:pStyle w:val="BodyText"/>
        <w:ind w:firstLine="709"/>
        <w:rPr>
          <w:sz w:val="26"/>
          <w:szCs w:val="26"/>
        </w:rPr>
      </w:pPr>
      <w:r w:rsidRPr="00C373BE">
        <w:rPr>
          <w:sz w:val="26"/>
          <w:szCs w:val="26"/>
        </w:rPr>
        <w:t>Обстоятельств, предусмотренных частью 2 статьи 3.9 Кодекса Российской Федерации об административных правонарушениях, не установлено.</w:t>
      </w:r>
    </w:p>
    <w:p w:rsidR="0090727F" w:rsidRPr="00C373BE" w:rsidP="0090727F">
      <w:pPr>
        <w:pStyle w:val="BodyTextIndent"/>
        <w:ind w:firstLine="709"/>
        <w:contextualSpacing/>
        <w:jc w:val="both"/>
        <w:rPr>
          <w:sz w:val="26"/>
          <w:szCs w:val="26"/>
        </w:rPr>
      </w:pPr>
      <w:r w:rsidRPr="00C373BE">
        <w:rPr>
          <w:sz w:val="26"/>
          <w:szCs w:val="26"/>
        </w:rPr>
        <w:t xml:space="preserve">Руководствуясь частью 3 статьи 19.24, статьями 29.9, 29.10 Кодекса Российской Федерации об административных правонарушениях,  </w:t>
      </w:r>
    </w:p>
    <w:p w:rsidR="0090727F" w:rsidRPr="00C373BE" w:rsidP="0090727F">
      <w:pPr>
        <w:ind w:firstLine="709"/>
        <w:contextualSpacing/>
        <w:jc w:val="center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ПОСТАНОВИЛ:</w:t>
      </w:r>
    </w:p>
    <w:p w:rsidR="0090727F" w:rsidRPr="00C373BE" w:rsidP="0090727F">
      <w:pPr>
        <w:tabs>
          <w:tab w:val="left" w:pos="0"/>
        </w:tabs>
        <w:autoSpaceDE w:val="0"/>
        <w:autoSpaceDN w:val="0"/>
        <w:adjustRightInd w:val="0"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 xml:space="preserve">          признать </w:t>
      </w:r>
      <w:r w:rsidR="00DF61CF">
        <w:rPr>
          <w:b/>
          <w:szCs w:val="28"/>
        </w:rPr>
        <w:t>(Обезличено)</w:t>
      </w:r>
      <w:r w:rsidR="00DF61CF">
        <w:rPr>
          <w:b/>
          <w:szCs w:val="28"/>
        </w:rPr>
        <w:t xml:space="preserve"> </w:t>
      </w:r>
      <w:r w:rsidRPr="00C373BE">
        <w:rPr>
          <w:i w:val="0"/>
          <w:sz w:val="26"/>
          <w:szCs w:val="26"/>
        </w:rPr>
        <w:t>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назначить ему наказание в виде административного ареста на срок 14 (четырнадцать) суток.</w:t>
      </w:r>
    </w:p>
    <w:p w:rsidR="0090727F" w:rsidRPr="00C373BE" w:rsidP="0090727F">
      <w:pPr>
        <w:ind w:right="21" w:firstLine="720"/>
        <w:contextualSpacing/>
        <w:jc w:val="both"/>
        <w:rPr>
          <w:sz w:val="26"/>
          <w:szCs w:val="26"/>
        </w:rPr>
      </w:pPr>
      <w:r w:rsidRPr="00C373BE">
        <w:rPr>
          <w:i w:val="0"/>
          <w:sz w:val="26"/>
          <w:szCs w:val="26"/>
        </w:rPr>
        <w:t>Зачесть в срок отбытия наказания время задержания с 15 часов 18 минут 3 августа 2022 года.</w:t>
      </w:r>
      <w:r w:rsidRPr="00C373BE">
        <w:rPr>
          <w:sz w:val="26"/>
          <w:szCs w:val="26"/>
        </w:rPr>
        <w:t xml:space="preserve"> </w:t>
      </w:r>
    </w:p>
    <w:p w:rsidR="0090727F" w:rsidRPr="00C373BE" w:rsidP="0090727F">
      <w:pPr>
        <w:ind w:right="21" w:firstLine="720"/>
        <w:contextualSpacing/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Постановление может быть обжаловано в Зеленодольский городской суд Республики Татарстан в течение 10 суток со дня получения копии постановления, через мирового судью.</w:t>
      </w:r>
    </w:p>
    <w:p w:rsidR="0090727F" w:rsidRPr="00C373BE" w:rsidP="0090727F">
      <w:pPr>
        <w:ind w:right="21" w:firstLine="720"/>
        <w:contextualSpacing/>
        <w:jc w:val="both"/>
        <w:rPr>
          <w:i w:val="0"/>
          <w:sz w:val="26"/>
          <w:szCs w:val="26"/>
        </w:rPr>
      </w:pPr>
    </w:p>
    <w:p w:rsidR="0090727F" w:rsidRPr="00C373BE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Мировой судья</w:t>
      </w:r>
      <w:r w:rsidRPr="00C373BE">
        <w:rPr>
          <w:i w:val="0"/>
          <w:sz w:val="26"/>
          <w:szCs w:val="26"/>
        </w:rPr>
        <w:tab/>
        <w:t>(подпись)</w:t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</w:p>
    <w:p w:rsidR="0090727F" w:rsidRPr="00C373BE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Копия верна</w:t>
      </w:r>
      <w:r w:rsidRPr="00C373BE">
        <w:rPr>
          <w:i w:val="0"/>
          <w:sz w:val="26"/>
          <w:szCs w:val="26"/>
        </w:rPr>
        <w:tab/>
      </w:r>
    </w:p>
    <w:p w:rsidR="0090727F" w:rsidRPr="00C373BE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Мировой судья судебного участка № 4</w:t>
      </w:r>
    </w:p>
    <w:p w:rsidR="0090727F" w:rsidRPr="00C373BE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 Зеленодольскому судебному району</w:t>
      </w:r>
    </w:p>
    <w:p w:rsidR="0090727F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Республики Татарстан</w:t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  <w:t xml:space="preserve">                            А. Р. Низамова</w:t>
      </w:r>
    </w:p>
    <w:p w:rsidR="0090727F" w:rsidRPr="00C373BE" w:rsidP="0090727F">
      <w:pPr>
        <w:jc w:val="both"/>
        <w:rPr>
          <w:i w:val="0"/>
          <w:sz w:val="26"/>
          <w:szCs w:val="26"/>
        </w:rPr>
      </w:pPr>
    </w:p>
    <w:p w:rsidR="0090727F" w:rsidRPr="00C373BE" w:rsidP="0090727F">
      <w:pPr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Постановление вступило в законную силу «____»_____________ 202__ г.</w:t>
      </w:r>
    </w:p>
    <w:p w:rsidR="0090727F" w:rsidRPr="00C373BE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Мировой судья судебного участка № 4</w:t>
      </w:r>
    </w:p>
    <w:p w:rsidR="0090727F" w:rsidRPr="00C373BE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по Зеленодольскому судебному району</w:t>
      </w:r>
    </w:p>
    <w:p w:rsidR="0090727F" w:rsidRPr="00C373BE" w:rsidP="0090727F">
      <w:pPr>
        <w:jc w:val="both"/>
        <w:rPr>
          <w:i w:val="0"/>
          <w:sz w:val="26"/>
          <w:szCs w:val="26"/>
        </w:rPr>
      </w:pPr>
      <w:r w:rsidRPr="00C373BE">
        <w:rPr>
          <w:i w:val="0"/>
          <w:sz w:val="26"/>
          <w:szCs w:val="26"/>
        </w:rPr>
        <w:t>Республики Татарстан</w:t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</w:r>
      <w:r w:rsidRPr="00C373BE">
        <w:rPr>
          <w:i w:val="0"/>
          <w:sz w:val="26"/>
          <w:szCs w:val="26"/>
        </w:rPr>
        <w:tab/>
        <w:t xml:space="preserve">                            А. Р. Низамова</w:t>
      </w:r>
    </w:p>
    <w:p w:rsidR="0090727F" w:rsidRPr="00C373BE" w:rsidP="0090727F">
      <w:pPr>
        <w:rPr>
          <w:sz w:val="26"/>
          <w:szCs w:val="26"/>
        </w:rPr>
      </w:pPr>
    </w:p>
    <w:p w:rsidR="007D7060"/>
    <w:sectPr w:rsidSect="00513A2C">
      <w:headerReference w:type="even" r:id="rId4"/>
      <w:headerReference w:type="default" r:id="rId5"/>
      <w:pgSz w:w="11906" w:h="16838"/>
      <w:pgMar w:top="238" w:right="566" w:bottom="568" w:left="1134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F263D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A1428" w:rsidP="002D219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F61CF">
      <w:rPr>
        <w:rStyle w:val="PageNumber"/>
        <w:noProof/>
      </w:rPr>
      <w:t>2</w:t>
    </w:r>
    <w:r>
      <w:rPr>
        <w:rStyle w:val="PageNumber"/>
      </w:rPr>
      <w:fldChar w:fldCharType="end"/>
    </w:r>
  </w:p>
  <w:p w:rsidR="003A1428" w:rsidP="00961BC9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7F"/>
    <w:rsid w:val="002D2194"/>
    <w:rsid w:val="002D78A5"/>
    <w:rsid w:val="003A1428"/>
    <w:rsid w:val="007D7060"/>
    <w:rsid w:val="0090727F"/>
    <w:rsid w:val="00961BC9"/>
    <w:rsid w:val="00C373BE"/>
    <w:rsid w:val="00DF61CF"/>
    <w:rsid w:val="00F263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27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90727F"/>
    <w:pPr>
      <w:jc w:val="center"/>
    </w:pPr>
    <w:rPr>
      <w:i w:val="0"/>
      <w:sz w:val="24"/>
    </w:rPr>
  </w:style>
  <w:style w:type="character" w:customStyle="1" w:styleId="a">
    <w:name w:val="Название Знак"/>
    <w:basedOn w:val="DefaultParagraphFont"/>
    <w:link w:val="Title"/>
    <w:rsid w:val="00907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0"/>
    <w:rsid w:val="0090727F"/>
    <w:pPr>
      <w:jc w:val="both"/>
    </w:pPr>
    <w:rPr>
      <w:i w:val="0"/>
      <w:sz w:val="24"/>
    </w:rPr>
  </w:style>
  <w:style w:type="character" w:customStyle="1" w:styleId="a0">
    <w:name w:val="Основной текст Знак"/>
    <w:basedOn w:val="DefaultParagraphFont"/>
    <w:link w:val="BodyText"/>
    <w:rsid w:val="00907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rsid w:val="0090727F"/>
    <w:rPr>
      <w:i w:val="0"/>
      <w:sz w:val="24"/>
    </w:rPr>
  </w:style>
  <w:style w:type="character" w:customStyle="1" w:styleId="a1">
    <w:name w:val="Основной текст с отступом Знак"/>
    <w:basedOn w:val="DefaultParagraphFont"/>
    <w:link w:val="BodyTextIndent"/>
    <w:rsid w:val="009072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eader">
    <w:name w:val="header"/>
    <w:basedOn w:val="Normal"/>
    <w:link w:val="a2"/>
    <w:rsid w:val="0090727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rsid w:val="0090727F"/>
    <w:rPr>
      <w:rFonts w:ascii="Times New Roman" w:eastAsia="Times New Roman" w:hAnsi="Times New Roman" w:cs="Times New Roman"/>
      <w:i/>
      <w:szCs w:val="20"/>
      <w:lang w:eastAsia="ru-RU"/>
    </w:rPr>
  </w:style>
  <w:style w:type="character" w:styleId="PageNumber">
    <w:name w:val="page number"/>
    <w:basedOn w:val="DefaultParagraphFont"/>
    <w:rsid w:val="0090727F"/>
  </w:style>
  <w:style w:type="paragraph" w:styleId="BodyText2">
    <w:name w:val="Body Text 2"/>
    <w:basedOn w:val="Normal"/>
    <w:link w:val="2"/>
    <w:rsid w:val="0090727F"/>
    <w:pPr>
      <w:spacing w:after="120" w:line="480" w:lineRule="auto"/>
    </w:pPr>
    <w:rPr>
      <w:i w:val="0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rsid w:val="0090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90727F"/>
    <w:pPr>
      <w:spacing w:after="120" w:line="480" w:lineRule="auto"/>
      <w:ind w:left="283"/>
    </w:pPr>
    <w:rPr>
      <w:i w:val="0"/>
      <w:sz w:val="24"/>
      <w:szCs w:val="24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907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90727F"/>
    <w:pPr>
      <w:spacing w:after="0" w:line="240" w:lineRule="auto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2D78A5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2D78A5"/>
    <w:rPr>
      <w:rFonts w:ascii="Segoe UI" w:eastAsia="Times New Roman" w:hAnsi="Segoe UI" w:cs="Segoe UI"/>
      <w:i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