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753" w:rsidRPr="00224DF8" w:rsidP="00312753">
      <w:pPr>
        <w:spacing w:line="228" w:lineRule="auto"/>
        <w:rPr>
          <w:i w:val="0"/>
          <w:sz w:val="27"/>
          <w:szCs w:val="27"/>
        </w:rPr>
      </w:pPr>
    </w:p>
    <w:p w:rsidR="00312753" w:rsidRPr="00224DF8" w:rsidP="00312753">
      <w:pPr>
        <w:contextualSpacing/>
        <w:jc w:val="right"/>
        <w:rPr>
          <w:i w:val="0"/>
          <w:sz w:val="27"/>
          <w:szCs w:val="27"/>
        </w:rPr>
      </w:pPr>
    </w:p>
    <w:p w:rsidR="00312753" w:rsidRPr="00224DF8" w:rsidP="0031275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 xml:space="preserve">Копия                                                                                                             </w:t>
      </w:r>
    </w:p>
    <w:p w:rsidR="00312753" w:rsidRPr="00224DF8" w:rsidP="0031275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>Дело №5-2</w:t>
      </w:r>
      <w:r>
        <w:rPr>
          <w:sz w:val="27"/>
          <w:szCs w:val="27"/>
        </w:rPr>
        <w:t>69</w:t>
      </w:r>
      <w:r w:rsidRPr="00224DF8">
        <w:rPr>
          <w:sz w:val="27"/>
          <w:szCs w:val="27"/>
        </w:rPr>
        <w:t>/2022</w:t>
      </w:r>
    </w:p>
    <w:p w:rsidR="00312753" w:rsidRPr="00224DF8" w:rsidP="0031275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>УИД:16</w:t>
      </w:r>
      <w:r w:rsidRPr="00224DF8"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0110-2022-002085-06</w:t>
      </w:r>
    </w:p>
    <w:p w:rsidR="00312753" w:rsidRPr="00224DF8" w:rsidP="00312753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312753" w:rsidRPr="00224DF8" w:rsidP="00312753">
      <w:pPr>
        <w:pStyle w:val="Title"/>
        <w:ind w:firstLine="709"/>
        <w:contextualSpacing/>
        <w:jc w:val="left"/>
        <w:rPr>
          <w:sz w:val="27"/>
          <w:szCs w:val="27"/>
        </w:rPr>
      </w:pPr>
      <w:r w:rsidRPr="00224DF8">
        <w:rPr>
          <w:sz w:val="27"/>
          <w:szCs w:val="27"/>
        </w:rPr>
        <w:t xml:space="preserve">                                         </w:t>
      </w:r>
      <w:r w:rsidRPr="00224DF8">
        <w:rPr>
          <w:sz w:val="27"/>
          <w:szCs w:val="27"/>
        </w:rPr>
        <w:t>П</w:t>
      </w:r>
      <w:r w:rsidRPr="00224DF8">
        <w:rPr>
          <w:sz w:val="27"/>
          <w:szCs w:val="27"/>
        </w:rPr>
        <w:t xml:space="preserve"> О С Т А Н О В Л ЕНИЕ   </w:t>
      </w:r>
    </w:p>
    <w:p w:rsidR="00312753" w:rsidRPr="00224DF8" w:rsidP="00312753">
      <w:pPr>
        <w:contextualSpacing/>
        <w:jc w:val="both"/>
        <w:rPr>
          <w:i w:val="0"/>
          <w:color w:val="000000"/>
          <w:sz w:val="27"/>
          <w:szCs w:val="27"/>
        </w:rPr>
      </w:pPr>
    </w:p>
    <w:p w:rsidR="00312753" w:rsidRPr="00224DF8" w:rsidP="00312753">
      <w:pPr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3 июня 2022 года               </w:t>
      </w:r>
      <w:r w:rsidRPr="00224DF8">
        <w:rPr>
          <w:i w:val="0"/>
          <w:sz w:val="27"/>
          <w:szCs w:val="27"/>
        </w:rPr>
        <w:tab/>
        <w:t xml:space="preserve">          </w:t>
      </w:r>
      <w:r w:rsidRPr="00224DF8">
        <w:rPr>
          <w:i w:val="0"/>
          <w:sz w:val="27"/>
          <w:szCs w:val="27"/>
        </w:rPr>
        <w:tab/>
        <w:t xml:space="preserve">   </w:t>
      </w:r>
      <w:r w:rsidRPr="00224DF8">
        <w:rPr>
          <w:i w:val="0"/>
          <w:sz w:val="27"/>
          <w:szCs w:val="27"/>
        </w:rPr>
        <w:tab/>
        <w:t xml:space="preserve">                                  город Зеленодольск </w:t>
      </w:r>
    </w:p>
    <w:p w:rsidR="00312753" w:rsidRPr="00224DF8" w:rsidP="00312753">
      <w:pPr>
        <w:jc w:val="right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Республика Татарстан</w:t>
      </w:r>
    </w:p>
    <w:p w:rsidR="00312753" w:rsidRPr="00224DF8" w:rsidP="00312753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24DF8">
        <w:rPr>
          <w:i w:val="0"/>
          <w:sz w:val="27"/>
          <w:szCs w:val="27"/>
        </w:rPr>
        <w:t xml:space="preserve"> </w:t>
      </w:r>
    </w:p>
    <w:p w:rsidR="00312753" w:rsidRPr="00224DF8" w:rsidP="00312753">
      <w:pPr>
        <w:ind w:firstLine="709"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рассмотрев посредством системы видеоконференц-связи</w:t>
      </w:r>
      <w:r w:rsidRPr="00224DF8">
        <w:rPr>
          <w:sz w:val="27"/>
          <w:szCs w:val="27"/>
        </w:rPr>
        <w:t xml:space="preserve"> </w:t>
      </w:r>
      <w:r w:rsidRPr="00224DF8">
        <w:rPr>
          <w:i w:val="0"/>
          <w:sz w:val="27"/>
          <w:szCs w:val="27"/>
        </w:rPr>
        <w:t xml:space="preserve">дело об административном правонарушении, предусмотренном частью 1 статьи 19.24 Кодекса Российской Федерации об административных правонарушениях, в отношении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рождения, уроженца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 xml:space="preserve">,  гражданина Российской Федерации, холостого, имеющего на иждивении малолетнего ребенка, официально не трудоустроенного, зарегистрированного по адресу: Республика Татарстан, Зеленодольский район, </w:t>
      </w:r>
      <w:r w:rsidR="00D56B28">
        <w:rPr>
          <w:i w:val="0"/>
          <w:color w:val="000000"/>
          <w:sz w:val="27"/>
          <w:szCs w:val="27"/>
        </w:rPr>
        <w:t>****</w:t>
      </w:r>
      <w:r w:rsidRPr="00224DF8">
        <w:rPr>
          <w:i w:val="0"/>
          <w:color w:val="000000"/>
          <w:sz w:val="27"/>
          <w:szCs w:val="27"/>
        </w:rPr>
        <w:t xml:space="preserve">, ул. </w:t>
      </w:r>
      <w:r w:rsidR="00D56B28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д. </w:t>
      </w:r>
      <w:r w:rsidR="00D56B28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</w:t>
      </w:r>
      <w:r w:rsidRPr="00224DF8">
        <w:rPr>
          <w:i w:val="0"/>
          <w:sz w:val="27"/>
          <w:szCs w:val="27"/>
        </w:rPr>
        <w:t>проживающего</w:t>
      </w:r>
      <w:r w:rsidRPr="00224DF8">
        <w:rPr>
          <w:i w:val="0"/>
          <w:sz w:val="27"/>
          <w:szCs w:val="27"/>
        </w:rPr>
        <w:t xml:space="preserve"> по адресу: Республика Татарстан, Зеленодольский район, </w:t>
      </w:r>
      <w:r w:rsidR="00D56B28">
        <w:rPr>
          <w:i w:val="0"/>
          <w:sz w:val="27"/>
          <w:szCs w:val="27"/>
        </w:rPr>
        <w:t>****</w:t>
      </w:r>
      <w:r w:rsidRPr="00224DF8">
        <w:rPr>
          <w:i w:val="0"/>
          <w:sz w:val="27"/>
          <w:szCs w:val="27"/>
        </w:rPr>
        <w:t xml:space="preserve">, ул.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д.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   </w:t>
      </w:r>
    </w:p>
    <w:p w:rsidR="00312753" w:rsidRPr="00224DF8" w:rsidP="00312753">
      <w:pPr>
        <w:ind w:firstLine="708"/>
        <w:contextualSpacing/>
        <w:jc w:val="center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УСТАНОВИЛ:</w:t>
      </w:r>
    </w:p>
    <w:p w:rsidR="00312753" w:rsidRPr="00224DF8" w:rsidP="00312753">
      <w:pPr>
        <w:pStyle w:val="NoSpacing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           </w:t>
      </w:r>
      <w:r>
        <w:rPr>
          <w:i w:val="0"/>
          <w:sz w:val="28"/>
          <w:szCs w:val="28"/>
        </w:rPr>
        <w:t xml:space="preserve">27 мая 2022 г. в 23 часа 30 минут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являясь лицом, в отношении которого решением Зеленодольского городского суда Республики Татарстан от </w:t>
      </w:r>
      <w:r w:rsidR="00D56B28">
        <w:rPr>
          <w:i w:val="0"/>
          <w:sz w:val="27"/>
          <w:szCs w:val="27"/>
        </w:rPr>
        <w:t>**</w:t>
      </w:r>
      <w:r w:rsidRPr="00224DF8">
        <w:rPr>
          <w:i w:val="0"/>
          <w:sz w:val="27"/>
          <w:szCs w:val="27"/>
        </w:rPr>
        <w:t xml:space="preserve">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г. установлен административный надзор и на него возложены ограничения</w:t>
      </w:r>
      <w:r>
        <w:rPr>
          <w:i w:val="0"/>
          <w:sz w:val="27"/>
          <w:szCs w:val="27"/>
        </w:rPr>
        <w:t xml:space="preserve"> </w:t>
      </w:r>
      <w:r w:rsidRPr="00312753">
        <w:rPr>
          <w:i w:val="0"/>
          <w:sz w:val="27"/>
          <w:szCs w:val="27"/>
        </w:rPr>
        <w:t>в виде запрещения пребывания вне жилого или иного помещения, являющегося местом  жительства, либо пребывания поднадзорного лица, с 22 часов 00 минут до 06 часов 00 минут, уклонился от исполнения</w:t>
      </w:r>
      <w:r w:rsidRPr="00312753">
        <w:rPr>
          <w:i w:val="0"/>
          <w:sz w:val="27"/>
          <w:szCs w:val="27"/>
        </w:rPr>
        <w:t xml:space="preserve"> возложенных на него судом ограничений, а именно на момент проверки  сотрудниками полиции дома по адресу: Республика Татарстан, Зеленодольский район, </w:t>
      </w:r>
      <w:r w:rsidR="00D56B28">
        <w:rPr>
          <w:i w:val="0"/>
          <w:sz w:val="27"/>
          <w:szCs w:val="27"/>
        </w:rPr>
        <w:t>***</w:t>
      </w:r>
      <w:r w:rsidRPr="00312753">
        <w:rPr>
          <w:i w:val="0"/>
          <w:sz w:val="27"/>
          <w:szCs w:val="27"/>
        </w:rPr>
        <w:t xml:space="preserve">, </w:t>
      </w:r>
      <w:r w:rsidRPr="00224DF8">
        <w:rPr>
          <w:i w:val="0"/>
          <w:sz w:val="27"/>
          <w:szCs w:val="27"/>
        </w:rPr>
        <w:t xml:space="preserve">ул.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д. </w:t>
      </w:r>
      <w:r w:rsidR="00D56B28">
        <w:rPr>
          <w:i w:val="0"/>
          <w:sz w:val="27"/>
          <w:szCs w:val="27"/>
        </w:rPr>
        <w:t>***</w:t>
      </w:r>
      <w:r w:rsidRPr="00312753">
        <w:rPr>
          <w:i w:val="0"/>
          <w:sz w:val="27"/>
          <w:szCs w:val="27"/>
        </w:rPr>
        <w:t>, отсутствовал в указанный период, при этом уважительных причин для этого не имел.</w:t>
      </w:r>
      <w:r w:rsidRPr="00B75C14">
        <w:rPr>
          <w:i w:val="0"/>
          <w:sz w:val="28"/>
          <w:szCs w:val="28"/>
        </w:rPr>
        <w:t xml:space="preserve"> </w:t>
      </w:r>
      <w:r w:rsidRPr="00224DF8">
        <w:rPr>
          <w:i w:val="0"/>
          <w:sz w:val="27"/>
          <w:szCs w:val="27"/>
        </w:rPr>
        <w:t xml:space="preserve"> </w:t>
      </w:r>
    </w:p>
    <w:p w:rsidR="00312753" w:rsidRPr="00224DF8" w:rsidP="00312753">
      <w:pPr>
        <w:pStyle w:val="NoSpacing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       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в судебном заседании вину признал, при этом пояснил, что трудоустроен неофициально, </w:t>
      </w:r>
      <w:r w:rsidRPr="00224DF8">
        <w:rPr>
          <w:i w:val="0"/>
          <w:sz w:val="27"/>
          <w:szCs w:val="27"/>
        </w:rPr>
        <w:t>предоставлял справку</w:t>
      </w:r>
      <w:r w:rsidRPr="00224DF8">
        <w:rPr>
          <w:i w:val="0"/>
          <w:sz w:val="27"/>
          <w:szCs w:val="27"/>
        </w:rPr>
        <w:t xml:space="preserve"> сотруднику полиции о том, что находился на работе, но справку у него не приняли, так как он трудоустроен </w:t>
      </w:r>
      <w:r w:rsidRPr="00224DF8">
        <w:rPr>
          <w:i w:val="0"/>
          <w:sz w:val="27"/>
          <w:szCs w:val="27"/>
        </w:rPr>
        <w:t>нефоициально</w:t>
      </w:r>
      <w:r w:rsidRPr="00224DF8">
        <w:rPr>
          <w:i w:val="0"/>
          <w:sz w:val="27"/>
          <w:szCs w:val="27"/>
        </w:rPr>
        <w:t>.</w:t>
      </w:r>
    </w:p>
    <w:p w:rsidR="00312753" w:rsidRPr="00224DF8" w:rsidP="00312753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Выслушав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и исследовав письменные материалы дела, суд приходит к следующему.</w:t>
      </w:r>
    </w:p>
    <w:p w:rsidR="00312753" w:rsidRPr="00224DF8" w:rsidP="00312753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Согласно  части 1 статьи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224DF8">
        <w:rPr>
          <w:i w:val="0"/>
          <w:sz w:val="27"/>
          <w:szCs w:val="27"/>
        </w:rPr>
        <w:t>-в</w:t>
      </w:r>
      <w:r w:rsidRPr="00224DF8">
        <w:rPr>
          <w:i w:val="0"/>
          <w:sz w:val="27"/>
          <w:szCs w:val="27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12753" w:rsidRPr="00224DF8" w:rsidP="00312753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Факт совершения административного правонарушения подтверждается протоколом об административном правонарушении </w:t>
      </w:r>
      <w:r w:rsidRPr="00224DF8">
        <w:rPr>
          <w:i w:val="0"/>
          <w:sz w:val="27"/>
          <w:szCs w:val="27"/>
        </w:rPr>
        <w:t xml:space="preserve">от 2 июня 2022 года; письменными объяснениями сотрудника полиции; копией решения Зеленодольского городского суда Республики Татарстан от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D56B28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г.; графиком прибытия поднадзорного лица на регистрацию; предупреждением; подпиской.</w:t>
      </w:r>
    </w:p>
    <w:p w:rsidR="00312753" w:rsidRPr="00224DF8" w:rsidP="00312753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224DF8">
        <w:rPr>
          <w:sz w:val="27"/>
          <w:szCs w:val="27"/>
        </w:rPr>
        <w:t>Оснований подвергать сомнению эти доказательства не имеется.</w:t>
      </w:r>
    </w:p>
    <w:p w:rsidR="00312753" w:rsidRPr="00224DF8" w:rsidP="00312753">
      <w:pPr>
        <w:pStyle w:val="NoSpacing"/>
        <w:ind w:firstLine="709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Доводы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 xml:space="preserve">о том, что он </w:t>
      </w:r>
      <w:r w:rsidRPr="00224DF8">
        <w:rPr>
          <w:i w:val="0"/>
          <w:sz w:val="27"/>
          <w:szCs w:val="27"/>
        </w:rPr>
        <w:t xml:space="preserve">предоставлял справку сотруднику полиции о том, что находился на работе, но справку у него не приняли, так как он трудоустроен </w:t>
      </w:r>
      <w:r w:rsidRPr="00224DF8">
        <w:rPr>
          <w:i w:val="0"/>
          <w:sz w:val="27"/>
          <w:szCs w:val="27"/>
        </w:rPr>
        <w:t>нефоициально</w:t>
      </w:r>
      <w:r w:rsidRPr="00224DF8">
        <w:rPr>
          <w:i w:val="0"/>
          <w:sz w:val="27"/>
          <w:szCs w:val="27"/>
        </w:rPr>
        <w:t xml:space="preserve">, </w:t>
      </w:r>
      <w:r w:rsidRPr="00224DF8">
        <w:rPr>
          <w:i w:val="0"/>
          <w:color w:val="000000"/>
          <w:sz w:val="27"/>
          <w:szCs w:val="27"/>
        </w:rPr>
        <w:t xml:space="preserve">суд связывает с желанием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>избежать административной ответственности, поскольку его показания опровергаются всей совокупностью приведенных в настоящем постановлении доказательств, признанных судом достоверными, в том числе письменными объяснениями сотрудника полиции</w:t>
      </w:r>
      <w:r w:rsidRPr="00224DF8">
        <w:rPr>
          <w:i w:val="0"/>
          <w:sz w:val="27"/>
          <w:szCs w:val="27"/>
        </w:rPr>
        <w:t>,  к которым у мирового</w:t>
      </w:r>
      <w:r w:rsidRPr="00224DF8">
        <w:rPr>
          <w:i w:val="0"/>
          <w:sz w:val="27"/>
          <w:szCs w:val="27"/>
        </w:rPr>
        <w:t xml:space="preserve"> судьи нет оснований не доверять, поскольку у последнего нет каких-либо оснований оговорить</w:t>
      </w:r>
      <w:r w:rsidRPr="00224DF8">
        <w:rPr>
          <w:i w:val="0"/>
          <w:color w:val="000000"/>
          <w:sz w:val="27"/>
          <w:szCs w:val="27"/>
        </w:rPr>
        <w:t xml:space="preserve">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>, более того, его показания</w:t>
      </w:r>
      <w:r w:rsidRPr="00224DF8">
        <w:rPr>
          <w:i w:val="0"/>
          <w:sz w:val="27"/>
          <w:szCs w:val="27"/>
        </w:rPr>
        <w:t xml:space="preserve"> подтверждаются и согласуются с другими доказательствами. Кроме того суду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предоставить справку</w:t>
      </w:r>
      <w:r w:rsidRPr="00224DF8">
        <w:rPr>
          <w:i w:val="0"/>
          <w:sz w:val="27"/>
          <w:szCs w:val="27"/>
        </w:rPr>
        <w:t xml:space="preserve"> не смог, пояснив, что порвал ее.</w:t>
      </w:r>
    </w:p>
    <w:p w:rsidR="00312753" w:rsidRPr="00224DF8" w:rsidP="00312753">
      <w:pPr>
        <w:pStyle w:val="ConsPlusNormal"/>
        <w:ind w:firstLine="709"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  </w:t>
      </w:r>
      <w:r w:rsidRPr="00224DF8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D56B28">
        <w:rPr>
          <w:szCs w:val="28"/>
        </w:rPr>
        <w:t>&lt;обезличено&gt;</w:t>
      </w:r>
      <w:r w:rsidRPr="00224DF8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 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</w:t>
      </w:r>
      <w:r w:rsidRPr="00224DF8">
        <w:rPr>
          <w:color w:val="000000"/>
          <w:sz w:val="27"/>
          <w:szCs w:val="27"/>
        </w:rPr>
        <w:t xml:space="preserve">или ограничений, установленных ему судом в соответствии с федеральным </w:t>
      </w:r>
      <w:hyperlink r:id="rId4" w:history="1">
        <w:r w:rsidRPr="00224DF8">
          <w:rPr>
            <w:color w:val="000000"/>
            <w:sz w:val="27"/>
            <w:szCs w:val="27"/>
          </w:rPr>
          <w:t>законом</w:t>
        </w:r>
      </w:hyperlink>
      <w:r w:rsidRPr="00224DF8">
        <w:rPr>
          <w:color w:val="000000"/>
          <w:sz w:val="27"/>
          <w:szCs w:val="27"/>
        </w:rPr>
        <w:t>, если</w:t>
      </w:r>
      <w:r w:rsidRPr="00224DF8">
        <w:rPr>
          <w:sz w:val="27"/>
          <w:szCs w:val="27"/>
        </w:rPr>
        <w:t xml:space="preserve"> эти действия (бездействие) не содержат уголовно наказуемого деяния, установлена и доказана.</w:t>
      </w:r>
    </w:p>
    <w:p w:rsidR="00312753" w:rsidRPr="00224DF8" w:rsidP="00312753">
      <w:pPr>
        <w:autoSpaceDE w:val="0"/>
        <w:autoSpaceDN w:val="0"/>
        <w:adjustRightInd w:val="0"/>
        <w:ind w:firstLine="540"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При назначении наказания суд учитывает характер совершенного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2753" w:rsidRPr="00224DF8" w:rsidP="0031275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В качестве обстоятельств, смягчающих административную ответственность, суд учитывает признание </w:t>
      </w:r>
      <w:r w:rsidR="00D56B28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вины, наличие на его иждивении малолетнего ребенка.</w:t>
      </w:r>
    </w:p>
    <w:p w:rsidR="00312753" w:rsidRPr="00224DF8" w:rsidP="0031275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312753" w:rsidRPr="00224DF8" w:rsidP="00312753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В связи с вышеизложенными обстоятельствами мировой судья считает возможным назначить </w:t>
      </w:r>
      <w:r w:rsidR="00D56B28">
        <w:rPr>
          <w:sz w:val="28"/>
          <w:szCs w:val="28"/>
        </w:rPr>
        <w:t>&lt;обезличено&gt;</w:t>
      </w:r>
      <w:r w:rsidRPr="00224DF8">
        <w:rPr>
          <w:sz w:val="27"/>
          <w:szCs w:val="27"/>
        </w:rPr>
        <w:t xml:space="preserve">административное наказание в виде административного штрафа в пределах санкции части 1 статьи 19.24 Кодекса Российской Федерации об административных правонарушениях. </w:t>
      </w:r>
    </w:p>
    <w:p w:rsidR="00312753" w:rsidRPr="00224DF8" w:rsidP="00312753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Руководствуясь частью 1 статьи 19.24, статьями 29.9, 29.10 Кодекса Российской Федерации об административных правонарушениях,  </w:t>
      </w:r>
    </w:p>
    <w:p w:rsidR="00312753" w:rsidRPr="00224DF8" w:rsidP="00312753">
      <w:pPr>
        <w:ind w:firstLine="709"/>
        <w:contextualSpacing/>
        <w:jc w:val="center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ПОСТАНОВИЛ:</w:t>
      </w:r>
    </w:p>
    <w:p w:rsidR="00312753" w:rsidRPr="00224DF8" w:rsidP="00312753">
      <w:pPr>
        <w:pStyle w:val="BodyTextIndent"/>
        <w:ind w:firstLine="709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224DF8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административное наказание в виде штрафа в размере 1000 (одна тысяча) рублей.</w:t>
      </w:r>
    </w:p>
    <w:p w:rsidR="00312753" w:rsidRPr="00224DF8" w:rsidP="00312753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Реквизиты для уплаты штрафа: </w:t>
      </w:r>
      <w:r w:rsidRPr="00224DF8">
        <w:rPr>
          <w:i w:val="0"/>
          <w:color w:val="000000"/>
          <w:sz w:val="27"/>
          <w:szCs w:val="27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224DF8">
        <w:rPr>
          <w:i w:val="0"/>
          <w:color w:val="000000"/>
          <w:sz w:val="27"/>
          <w:szCs w:val="27"/>
        </w:rPr>
        <w:t>кор</w:t>
      </w:r>
      <w:r w:rsidRPr="00224DF8">
        <w:rPr>
          <w:i w:val="0"/>
          <w:color w:val="000000"/>
          <w:sz w:val="27"/>
          <w:szCs w:val="27"/>
        </w:rPr>
        <w:t>. счет</w:t>
      </w:r>
      <w:r w:rsidRPr="00224DF8">
        <w:rPr>
          <w:i w:val="0"/>
          <w:color w:val="000000"/>
          <w:sz w:val="27"/>
          <w:szCs w:val="27"/>
        </w:rPr>
        <w:t xml:space="preserve"> 40102810445370000079, Отделение – НБ Республики Татарстан, БИК – 019205400, ОКТМО 92701000001, КБК-73111601203019000140, УИН 031869090000000002</w:t>
      </w:r>
      <w:r>
        <w:rPr>
          <w:i w:val="0"/>
          <w:color w:val="000000"/>
          <w:sz w:val="27"/>
          <w:szCs w:val="27"/>
        </w:rPr>
        <w:t>8584133</w:t>
      </w:r>
      <w:r w:rsidRPr="00224DF8">
        <w:rPr>
          <w:i w:val="0"/>
          <w:color w:val="000000"/>
          <w:sz w:val="27"/>
          <w:szCs w:val="27"/>
        </w:rPr>
        <w:t>.</w:t>
      </w:r>
    </w:p>
    <w:p w:rsidR="00312753" w:rsidRPr="00224DF8" w:rsidP="00312753">
      <w:pPr>
        <w:pStyle w:val="BodyTextIndent"/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224DF8">
        <w:rPr>
          <w:color w:val="000000"/>
          <w:sz w:val="27"/>
          <w:szCs w:val="27"/>
        </w:rPr>
        <w:t xml:space="preserve">Административный штраф оплатить не позднее шестидесяти дней со дня вступления постановления о наложении административного штрафа в законную </w:t>
      </w:r>
      <w:r w:rsidRPr="00224DF8">
        <w:rPr>
          <w:color w:val="000000"/>
          <w:sz w:val="27"/>
          <w:szCs w:val="27"/>
        </w:rPr>
        <w:t>силу и квитанцию об оплате штрафа предоставить в судебный участок № 4 по Зеленодольскому судебному району Республики Татарстан.</w:t>
      </w:r>
    </w:p>
    <w:p w:rsidR="00312753" w:rsidRPr="00224DF8" w:rsidP="00312753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Разъяснить, что согласно </w:t>
      </w:r>
      <w:r w:rsidRPr="00224DF8">
        <w:rPr>
          <w:bCs/>
          <w:i w:val="0"/>
          <w:color w:val="000000"/>
          <w:sz w:val="27"/>
          <w:szCs w:val="27"/>
        </w:rPr>
        <w:t>части 1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статьи 20.25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i w:val="0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24DF8">
        <w:rPr>
          <w:bCs/>
          <w:i w:val="0"/>
          <w:color w:val="000000"/>
          <w:sz w:val="27"/>
          <w:szCs w:val="27"/>
        </w:rPr>
        <w:t xml:space="preserve"> неуплата</w:t>
      </w:r>
      <w:r w:rsidRPr="00224DF8">
        <w:rPr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 в срок, предусмотренный настоящим Кодексом, - влечет наложение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 в двукратном размере суммы </w:t>
      </w:r>
      <w:r w:rsidRPr="00224DF8">
        <w:rPr>
          <w:bCs/>
          <w:i w:val="0"/>
          <w:color w:val="000000"/>
          <w:sz w:val="27"/>
          <w:szCs w:val="27"/>
        </w:rPr>
        <w:t>неуплаченного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, но не менее одной тысячи рублей, либо </w:t>
      </w:r>
      <w:r w:rsidRPr="00224DF8">
        <w:rPr>
          <w:bCs/>
          <w:i w:val="0"/>
          <w:color w:val="000000"/>
          <w:sz w:val="27"/>
          <w:szCs w:val="27"/>
        </w:rPr>
        <w:t>административный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арест</w:t>
      </w:r>
      <w:r w:rsidRPr="00224DF8">
        <w:rPr>
          <w:i w:val="0"/>
          <w:color w:val="000000"/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312753" w:rsidRPr="00224DF8" w:rsidP="00312753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12753" w:rsidRPr="00224DF8" w:rsidP="00312753">
      <w:pPr>
        <w:ind w:right="21" w:firstLine="720"/>
        <w:contextualSpacing/>
        <w:jc w:val="both"/>
        <w:rPr>
          <w:sz w:val="27"/>
          <w:szCs w:val="27"/>
        </w:rPr>
      </w:pPr>
    </w:p>
    <w:p w:rsidR="00312753" w:rsidRPr="00224DF8" w:rsidP="00312753">
      <w:pPr>
        <w:ind w:firstLine="709"/>
        <w:jc w:val="both"/>
        <w:rPr>
          <w:rStyle w:val="IntenseEmphasis"/>
          <w:i/>
          <w:sz w:val="27"/>
          <w:szCs w:val="27"/>
        </w:rPr>
      </w:pP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</w:t>
      </w:r>
      <w:r w:rsidRPr="00224DF8">
        <w:rPr>
          <w:i w:val="0"/>
          <w:sz w:val="27"/>
          <w:szCs w:val="27"/>
        </w:rPr>
        <w:tab/>
        <w:t>(подпись)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Копия верна</w:t>
      </w:r>
      <w:r w:rsidRPr="00224DF8">
        <w:rPr>
          <w:i w:val="0"/>
          <w:sz w:val="27"/>
          <w:szCs w:val="27"/>
        </w:rPr>
        <w:tab/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 судебного участка № 4</w:t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 Зеленодольскому судебному району</w:t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Республики Татарстан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  <w:t xml:space="preserve">                            А. Р. Низамова</w:t>
      </w:r>
    </w:p>
    <w:p w:rsidR="00312753" w:rsidRPr="00224DF8" w:rsidP="00312753">
      <w:pPr>
        <w:ind w:firstLine="709"/>
        <w:jc w:val="both"/>
        <w:rPr>
          <w:i w:val="0"/>
          <w:sz w:val="27"/>
          <w:szCs w:val="27"/>
        </w:rPr>
      </w:pPr>
    </w:p>
    <w:p w:rsidR="00312753" w:rsidRPr="00224DF8" w:rsidP="00312753">
      <w:pPr>
        <w:rPr>
          <w:sz w:val="27"/>
          <w:szCs w:val="27"/>
        </w:rPr>
      </w:pPr>
    </w:p>
    <w:p w:rsidR="00312753" w:rsidRPr="00224DF8" w:rsidP="00312753">
      <w:pPr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Постановление вступило в законную силу «____»_____________ 202__ г.</w:t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 судебного участка № 4</w:t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 Зеленодольскому судебному району</w:t>
      </w:r>
    </w:p>
    <w:p w:rsidR="00312753" w:rsidRPr="00224DF8" w:rsidP="00312753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Республики Татарстан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  <w:t xml:space="preserve">                            А. Р. Низамова</w:t>
      </w:r>
    </w:p>
    <w:p w:rsidR="00312753" w:rsidRPr="00224DF8" w:rsidP="00312753">
      <w:pPr>
        <w:rPr>
          <w:sz w:val="27"/>
          <w:szCs w:val="27"/>
        </w:rPr>
      </w:pPr>
    </w:p>
    <w:p w:rsidR="00312753" w:rsidRPr="00224DF8" w:rsidP="00312753">
      <w:pPr>
        <w:rPr>
          <w:sz w:val="27"/>
          <w:szCs w:val="27"/>
        </w:rPr>
      </w:pPr>
    </w:p>
    <w:p w:rsidR="00312753" w:rsidRPr="00224DF8" w:rsidP="00312753">
      <w:pPr>
        <w:rPr>
          <w:sz w:val="27"/>
          <w:szCs w:val="27"/>
        </w:rPr>
      </w:pPr>
    </w:p>
    <w:p w:rsidR="00312753" w:rsidRPr="00224DF8" w:rsidP="00312753">
      <w:pPr>
        <w:rPr>
          <w:sz w:val="27"/>
          <w:szCs w:val="27"/>
        </w:rPr>
      </w:pPr>
    </w:p>
    <w:p w:rsidR="00312753" w:rsidRPr="00224DF8" w:rsidP="00312753">
      <w:pPr>
        <w:rPr>
          <w:sz w:val="27"/>
          <w:szCs w:val="27"/>
        </w:rPr>
      </w:pPr>
    </w:p>
    <w:p w:rsidR="00F86993"/>
    <w:sectPr w:rsidSect="00971918">
      <w:headerReference w:type="even" r:id="rId5"/>
      <w:headerReference w:type="default" r:id="rId6"/>
      <w:pgSz w:w="11906" w:h="16838"/>
      <w:pgMar w:top="238" w:right="991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B28">
      <w:rPr>
        <w:rStyle w:val="PageNumber"/>
        <w:noProof/>
      </w:rPr>
      <w:t>3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53"/>
    <w:rsid w:val="00224DF8"/>
    <w:rsid w:val="002D2194"/>
    <w:rsid w:val="00312753"/>
    <w:rsid w:val="003A1428"/>
    <w:rsid w:val="00961BC9"/>
    <w:rsid w:val="00B75C14"/>
    <w:rsid w:val="00D56B28"/>
    <w:rsid w:val="00F263D4"/>
    <w:rsid w:val="00F86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53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2753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12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312753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2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rsid w:val="003127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12753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312753"/>
  </w:style>
  <w:style w:type="paragraph" w:styleId="NoSpacing">
    <w:name w:val="No Spacing"/>
    <w:uiPriority w:val="1"/>
    <w:qFormat/>
    <w:rsid w:val="00312753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12753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12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IntenseEmphasis">
    <w:name w:val="Intense Emphasis"/>
    <w:uiPriority w:val="21"/>
    <w:qFormat/>
    <w:rsid w:val="00312753"/>
    <w:rPr>
      <w:i/>
      <w:iCs/>
      <w:color w:val="5B9BD5"/>
    </w:rPr>
  </w:style>
  <w:style w:type="paragraph" w:styleId="BalloonText">
    <w:name w:val="Balloon Text"/>
    <w:basedOn w:val="Normal"/>
    <w:link w:val="a2"/>
    <w:uiPriority w:val="99"/>
    <w:semiHidden/>
    <w:unhideWhenUsed/>
    <w:rsid w:val="0031275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12753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01D723694223EBE98749A313BAE26D62C784CC30BEF02894B006C7479151F81D6B6ABA3768F4E7p7VC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