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61C" w:rsidRPr="00DE29B1" w:rsidP="00E4061C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E4061C" w:rsidP="00E4061C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5-247/2022</w:t>
      </w:r>
    </w:p>
    <w:p w:rsidR="00E4061C" w:rsidRPr="007C66BF" w:rsidP="00E4061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 w:rsidR="00600566">
        <w:rPr>
          <w:sz w:val="28"/>
          <w:szCs w:val="28"/>
        </w:rPr>
        <w:t>0107</w:t>
      </w:r>
      <w:r>
        <w:rPr>
          <w:sz w:val="28"/>
          <w:szCs w:val="28"/>
        </w:rPr>
        <w:t>-01-2022-001866-46</w:t>
      </w:r>
    </w:p>
    <w:p w:rsidR="00E4061C" w:rsidRPr="00DE29B1" w:rsidP="00E4061C">
      <w:pPr>
        <w:rPr>
          <w:sz w:val="28"/>
          <w:szCs w:val="28"/>
        </w:rPr>
      </w:pPr>
    </w:p>
    <w:p w:rsidR="00E4061C" w:rsidRPr="00DE29B1" w:rsidP="00E4061C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E4061C" w:rsidRPr="00DE29B1" w:rsidP="00E4061C">
      <w:pPr>
        <w:rPr>
          <w:sz w:val="28"/>
          <w:szCs w:val="28"/>
        </w:rPr>
      </w:pPr>
      <w:r>
        <w:rPr>
          <w:sz w:val="28"/>
          <w:szCs w:val="28"/>
        </w:rPr>
        <w:t>6 июня 2022</w:t>
      </w:r>
      <w:r w:rsidRPr="00DE29B1">
        <w:rPr>
          <w:sz w:val="28"/>
          <w:szCs w:val="28"/>
        </w:rPr>
        <w:t xml:space="preserve"> года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  <w:t xml:space="preserve">                         город Зеленодольск </w:t>
      </w:r>
    </w:p>
    <w:p w:rsidR="00E4061C" w:rsidRPr="00DE29B1" w:rsidP="00E4061C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E4061C" w:rsidRPr="00DE29B1" w:rsidP="00E4061C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E4061C" w:rsidRPr="00DE29B1" w:rsidP="00E4061C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E4061C" w:rsidP="00E4061C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385895">
        <w:rPr>
          <w:sz w:val="28"/>
          <w:szCs w:val="28"/>
        </w:rPr>
        <w:t>&lt;ОБЕЗЛИЧЕНО&gt;</w:t>
      </w:r>
      <w:r w:rsidRPr="00FA52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расположенного </w:t>
      </w:r>
      <w:r w:rsidRPr="00FA5214">
        <w:rPr>
          <w:sz w:val="28"/>
          <w:szCs w:val="28"/>
        </w:rPr>
        <w:t>по адресу: Республика Татарстан,</w:t>
      </w:r>
      <w:r>
        <w:rPr>
          <w:sz w:val="28"/>
          <w:szCs w:val="28"/>
        </w:rPr>
        <w:t xml:space="preserve"> Зеленодольский район, г. Зеленодольск, </w:t>
      </w:r>
      <w:r w:rsidR="00385895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E4061C" w:rsidRPr="00E4061C" w:rsidP="00E4061C">
      <w:pPr>
        <w:ind w:firstLine="709"/>
        <w:jc w:val="center"/>
        <w:rPr>
          <w:sz w:val="28"/>
          <w:szCs w:val="28"/>
        </w:rPr>
      </w:pPr>
      <w:r w:rsidRPr="00DE29B1">
        <w:rPr>
          <w:szCs w:val="28"/>
        </w:rPr>
        <w:t>У С Т А Н О В И Л:</w:t>
      </w:r>
    </w:p>
    <w:p w:rsidR="00E4061C" w:rsidP="00E4061C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правонарушении №</w:t>
      </w:r>
      <w:r w:rsidR="00385895">
        <w:rPr>
          <w:szCs w:val="28"/>
        </w:rPr>
        <w:t>***</w:t>
      </w:r>
      <w:r>
        <w:rPr>
          <w:szCs w:val="28"/>
        </w:rPr>
        <w:t xml:space="preserve"> </w:t>
      </w:r>
      <w:r w:rsidRPr="00DE29B1">
        <w:rPr>
          <w:szCs w:val="28"/>
        </w:rPr>
        <w:t xml:space="preserve">от </w:t>
      </w:r>
      <w:r>
        <w:rPr>
          <w:szCs w:val="28"/>
        </w:rPr>
        <w:t>10 января 2022</w:t>
      </w:r>
      <w:r w:rsidRPr="00DE29B1">
        <w:rPr>
          <w:szCs w:val="28"/>
        </w:rPr>
        <w:t xml:space="preserve"> г</w:t>
      </w:r>
      <w:r>
        <w:rPr>
          <w:szCs w:val="28"/>
        </w:rPr>
        <w:t xml:space="preserve">ода </w:t>
      </w:r>
      <w:r w:rsidR="00385895">
        <w:rPr>
          <w:szCs w:val="28"/>
        </w:rPr>
        <w:t>&lt;</w:t>
      </w:r>
      <w:r w:rsidR="00385895">
        <w:rPr>
          <w:szCs w:val="28"/>
        </w:rPr>
        <w:t>ОБЕЗЛИЧЕНО</w:t>
      </w:r>
      <w:r w:rsidR="00385895">
        <w:rPr>
          <w:szCs w:val="28"/>
        </w:rPr>
        <w:t>&gt;</w:t>
      </w:r>
      <w:r w:rsidRPr="00DE29B1">
        <w:rPr>
          <w:szCs w:val="28"/>
        </w:rPr>
        <w:t>привлечен</w:t>
      </w:r>
      <w:r>
        <w:rPr>
          <w:szCs w:val="28"/>
        </w:rPr>
        <w:t>о</w:t>
      </w:r>
      <w:r w:rsidRPr="00DE29B1">
        <w:rPr>
          <w:szCs w:val="28"/>
        </w:rPr>
        <w:t xml:space="preserve"> к администрат</w:t>
      </w:r>
      <w:r>
        <w:rPr>
          <w:szCs w:val="28"/>
        </w:rPr>
        <w:t>ивной ответственности по части 2 статьи</w:t>
      </w:r>
      <w:r w:rsidRPr="00DE29B1">
        <w:rPr>
          <w:szCs w:val="28"/>
        </w:rPr>
        <w:t xml:space="preserve"> 12.</w:t>
      </w:r>
      <w:r>
        <w:rPr>
          <w:szCs w:val="28"/>
        </w:rPr>
        <w:t>9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Cs w:val="28"/>
        </w:rPr>
        <w:t>5</w:t>
      </w:r>
      <w:r w:rsidRPr="00DE29B1">
        <w:rPr>
          <w:szCs w:val="28"/>
        </w:rPr>
        <w:t xml:space="preserve">00 рублей. Постановление вступило в законную силу </w:t>
      </w:r>
      <w:r>
        <w:rPr>
          <w:szCs w:val="28"/>
        </w:rPr>
        <w:t>29 января 2022</w:t>
      </w:r>
      <w:r w:rsidRPr="00DE29B1">
        <w:rPr>
          <w:szCs w:val="28"/>
        </w:rPr>
        <w:t xml:space="preserve"> года, штраф подлежал уплате до </w:t>
      </w:r>
      <w:r>
        <w:rPr>
          <w:szCs w:val="28"/>
        </w:rPr>
        <w:t>30 марта 2022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</w:t>
      </w:r>
      <w:r w:rsidR="00385895">
        <w:rPr>
          <w:szCs w:val="28"/>
        </w:rPr>
        <w:t>&lt;</w:t>
      </w:r>
      <w:r w:rsidR="00385895">
        <w:rPr>
          <w:szCs w:val="28"/>
        </w:rPr>
        <w:t>ОБЕЗЛИЧЕНО&gt;</w:t>
      </w:r>
      <w:r>
        <w:rPr>
          <w:szCs w:val="28"/>
        </w:rPr>
        <w:t>штраф</w:t>
      </w:r>
      <w:r w:rsidRPr="00DE29B1">
        <w:rPr>
          <w:szCs w:val="28"/>
        </w:rPr>
        <w:t xml:space="preserve"> в шестидесятидневный срок</w:t>
      </w:r>
      <w:r>
        <w:rPr>
          <w:szCs w:val="28"/>
        </w:rPr>
        <w:t xml:space="preserve"> не оплачен</w:t>
      </w:r>
      <w:r w:rsidR="00600566">
        <w:rPr>
          <w:szCs w:val="28"/>
        </w:rPr>
        <w:t>о</w:t>
      </w:r>
      <w:r>
        <w:rPr>
          <w:szCs w:val="28"/>
        </w:rPr>
        <w:t>.</w:t>
      </w:r>
    </w:p>
    <w:p w:rsidR="00E4061C" w:rsidRPr="0029699C" w:rsidP="00E4061C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Представитель </w:t>
      </w:r>
      <w:r w:rsidR="00385895">
        <w:rPr>
          <w:sz w:val="28"/>
          <w:szCs w:val="28"/>
        </w:rPr>
        <w:t>&lt;ОБЕЗЛИЧЕНО&gt;</w:t>
      </w:r>
      <w:r>
        <w:rPr>
          <w:sz w:val="28"/>
          <w:szCs w:val="28"/>
        </w:rPr>
        <w:t>в</w:t>
      </w:r>
      <w:r w:rsidRPr="004F59A3">
        <w:rPr>
          <w:color w:val="000000"/>
          <w:sz w:val="28"/>
          <w:szCs w:val="28"/>
        </w:rPr>
        <w:t xml:space="preserve"> судебное заседание не явился, о</w:t>
      </w:r>
      <w:r w:rsidRPr="0029699C">
        <w:rPr>
          <w:color w:val="000000"/>
          <w:sz w:val="28"/>
          <w:szCs w:val="28"/>
        </w:rPr>
        <w:t xml:space="preserve"> времени и месте проведения судебного заседания извещен надлежащим образом по адресу, указанному в протоколе об административном правонарушении, однако  </w:t>
      </w:r>
      <w:r>
        <w:rPr>
          <w:color w:val="000000"/>
          <w:sz w:val="28"/>
          <w:szCs w:val="28"/>
        </w:rPr>
        <w:t xml:space="preserve">судебная повестка ему </w:t>
      </w:r>
      <w:r w:rsidRPr="0029699C">
        <w:rPr>
          <w:color w:val="000000"/>
          <w:sz w:val="28"/>
          <w:szCs w:val="28"/>
        </w:rPr>
        <w:t>не вручена,</w:t>
      </w:r>
      <w:r>
        <w:rPr>
          <w:color w:val="000000"/>
          <w:sz w:val="28"/>
          <w:szCs w:val="28"/>
        </w:rPr>
        <w:t xml:space="preserve"> конверт возвращен в связи с истечением</w:t>
      </w:r>
      <w:r w:rsidRPr="0029699C">
        <w:rPr>
          <w:color w:val="000000"/>
          <w:sz w:val="28"/>
          <w:szCs w:val="28"/>
        </w:rPr>
        <w:t xml:space="preserve"> срок</w:t>
      </w:r>
      <w:r>
        <w:rPr>
          <w:color w:val="000000"/>
          <w:sz w:val="28"/>
          <w:szCs w:val="28"/>
        </w:rPr>
        <w:t>а хранения</w:t>
      </w:r>
      <w:r w:rsidRPr="0029699C">
        <w:rPr>
          <w:color w:val="000000"/>
          <w:sz w:val="28"/>
          <w:szCs w:val="28"/>
        </w:rPr>
        <w:t>.</w:t>
      </w:r>
    </w:p>
    <w:p w:rsidR="00E4061C" w:rsidRPr="0029699C" w:rsidP="00E4061C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9699C">
        <w:rPr>
          <w:color w:val="000000"/>
          <w:sz w:val="28"/>
          <w:szCs w:val="28"/>
        </w:rPr>
        <w:t>Согласно пункту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 поступило сообщение об отсутствии адресата по указанному адресу, о том, что лицо фактически не проживает по этому адресу либо отказалось от получен</w:t>
      </w:r>
      <w:r>
        <w:rPr>
          <w:color w:val="000000"/>
          <w:sz w:val="28"/>
          <w:szCs w:val="28"/>
        </w:rPr>
        <w:t>ия почтового отправления, а так</w:t>
      </w:r>
      <w:r w:rsidRPr="0029699C">
        <w:rPr>
          <w:color w:val="000000"/>
          <w:sz w:val="28"/>
          <w:szCs w:val="28"/>
        </w:rPr>
        <w:t>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</w:t>
      </w:r>
      <w:r>
        <w:rPr>
          <w:color w:val="000000"/>
          <w:sz w:val="28"/>
          <w:szCs w:val="28"/>
        </w:rPr>
        <w:t xml:space="preserve"> </w:t>
      </w:r>
      <w:r w:rsidRPr="0029699C">
        <w:rPr>
          <w:color w:val="000000"/>
          <w:sz w:val="28"/>
          <w:szCs w:val="28"/>
        </w:rPr>
        <w:t>года № 343.</w:t>
      </w:r>
    </w:p>
    <w:p w:rsidR="00E4061C" w:rsidRPr="009C03E8" w:rsidP="00E4061C">
      <w:pPr>
        <w:ind w:firstLine="709"/>
        <w:jc w:val="both"/>
        <w:rPr>
          <w:b/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возможным </w:t>
      </w:r>
      <w:r w:rsidRPr="00AD2453">
        <w:rPr>
          <w:sz w:val="28"/>
          <w:szCs w:val="28"/>
        </w:rPr>
        <w:t xml:space="preserve">рассмотреть дело в отсутствие </w:t>
      </w:r>
      <w:r>
        <w:rPr>
          <w:sz w:val="28"/>
          <w:szCs w:val="28"/>
        </w:rPr>
        <w:t xml:space="preserve">представителя </w:t>
      </w:r>
      <w:r w:rsidR="00385895">
        <w:rPr>
          <w:sz w:val="28"/>
          <w:szCs w:val="28"/>
        </w:rPr>
        <w:t>&lt;ОБЕЗЛИЧЕНО</w:t>
      </w:r>
      <w:r w:rsidR="00385895">
        <w:rPr>
          <w:sz w:val="28"/>
          <w:szCs w:val="28"/>
        </w:rPr>
        <w:t>&gt;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E4061C" w:rsidRPr="0049135F" w:rsidP="00E4061C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E4061C" w:rsidRPr="005F0080" w:rsidP="00E4061C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E4061C" w:rsidP="00E40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385895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E4061C">
        <w:rPr>
          <w:sz w:val="28"/>
          <w:szCs w:val="28"/>
        </w:rPr>
        <w:t>правонарушении  №</w:t>
      </w:r>
      <w:r w:rsidR="00385895">
        <w:rPr>
          <w:sz w:val="28"/>
          <w:szCs w:val="28"/>
        </w:rPr>
        <w:t>***</w:t>
      </w:r>
      <w:r w:rsidRPr="00E4061C">
        <w:rPr>
          <w:sz w:val="28"/>
          <w:szCs w:val="28"/>
        </w:rPr>
        <w:t xml:space="preserve"> от 10 января 2022 года, согласно</w:t>
      </w:r>
      <w:r w:rsidRPr="003B62A1">
        <w:rPr>
          <w:sz w:val="28"/>
          <w:szCs w:val="28"/>
        </w:rPr>
        <w:t xml:space="preserve"> которому </w:t>
      </w:r>
      <w:r w:rsidR="00385895">
        <w:rPr>
          <w:sz w:val="28"/>
          <w:szCs w:val="28"/>
        </w:rPr>
        <w:t>&lt;</w:t>
      </w:r>
      <w:r w:rsidR="00385895">
        <w:rPr>
          <w:sz w:val="28"/>
          <w:szCs w:val="28"/>
        </w:rPr>
        <w:t>ОБЕЗЛИЧЕНО</w:t>
      </w:r>
      <w:r w:rsidR="00385895">
        <w:rPr>
          <w:sz w:val="28"/>
          <w:szCs w:val="28"/>
        </w:rPr>
        <w:t>&gt;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50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 xml:space="preserve">протоколом  </w:t>
      </w:r>
      <w:r w:rsidR="00385895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6 мая 2022 года.</w:t>
      </w:r>
    </w:p>
    <w:p w:rsidR="00E4061C" w:rsidRPr="005F0080" w:rsidP="00E406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</w:t>
      </w:r>
      <w:r w:rsidR="00385895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E4061C" w:rsidRPr="005F0080" w:rsidP="00E406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</w:t>
      </w:r>
      <w:r w:rsidR="00385895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 xml:space="preserve">административного правонарушения, </w:t>
      </w:r>
      <w:r>
        <w:rPr>
          <w:sz w:val="28"/>
          <w:szCs w:val="28"/>
        </w:rPr>
        <w:t>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E4061C" w:rsidRPr="00A47170" w:rsidP="00E406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170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385895">
        <w:rPr>
          <w:sz w:val="28"/>
          <w:szCs w:val="28"/>
        </w:rPr>
        <w:t>&lt;ОБЕЗЛИЧЕНО&gt;</w:t>
      </w:r>
      <w:r w:rsidRPr="00A47170">
        <w:rPr>
          <w:sz w:val="28"/>
          <w:szCs w:val="28"/>
        </w:rPr>
        <w:t xml:space="preserve">, судом не установлено.  </w:t>
      </w:r>
      <w:r w:rsidRPr="00A47170">
        <w:t xml:space="preserve"> </w:t>
      </w:r>
    </w:p>
    <w:p w:rsidR="00E4061C" w:rsidRPr="005F0080" w:rsidP="00E406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 xml:space="preserve">считает возможным применить </w:t>
      </w:r>
      <w:r w:rsidRPr="005F0080">
        <w:rPr>
          <w:color w:val="000000"/>
          <w:sz w:val="28"/>
          <w:szCs w:val="28"/>
        </w:rPr>
        <w:t>к</w:t>
      </w:r>
      <w:r w:rsidRPr="006708FB">
        <w:rPr>
          <w:sz w:val="28"/>
          <w:szCs w:val="28"/>
        </w:rPr>
        <w:t xml:space="preserve"> </w:t>
      </w:r>
      <w:r w:rsidR="00385895">
        <w:rPr>
          <w:sz w:val="28"/>
          <w:szCs w:val="28"/>
        </w:rPr>
        <w:t>&lt;ОБЕЗЛИЧЕНО&gt;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E4061C" w:rsidP="00E4061C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E4061C" w:rsidP="00E4061C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E4061C" w:rsidP="00E4061C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признать </w:t>
      </w:r>
      <w:r w:rsidR="00385895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 w:rsidR="00385895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 xml:space="preserve">рублей с перечислением на следующие банковские реквизиты: </w:t>
      </w:r>
    </w:p>
    <w:p w:rsidR="00E4061C" w:rsidRPr="008918EB" w:rsidP="00E4061C">
      <w:pPr>
        <w:ind w:firstLine="709"/>
        <w:jc w:val="both"/>
        <w:rPr>
          <w:color w:val="000000"/>
          <w:sz w:val="28"/>
          <w:szCs w:val="20"/>
        </w:rPr>
      </w:pPr>
      <w:r w:rsidRPr="009D4A69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9D4A69">
        <w:rPr>
          <w:color w:val="000000"/>
          <w:sz w:val="28"/>
          <w:szCs w:val="20"/>
        </w:rPr>
        <w:t>кор</w:t>
      </w:r>
      <w:r w:rsidRPr="009D4A69">
        <w:rPr>
          <w:color w:val="000000"/>
          <w:sz w:val="28"/>
          <w:szCs w:val="20"/>
        </w:rPr>
        <w:t>. счет 40102810445370000079, Отделение – НБ Республики Татарстан, БИК – 019205400, ОКТМО 92701000001, КБК-7311160120301900014</w:t>
      </w:r>
      <w:r>
        <w:rPr>
          <w:color w:val="000000"/>
          <w:sz w:val="28"/>
          <w:szCs w:val="20"/>
        </w:rPr>
        <w:t>0, УИН 0318690900000000028602474</w:t>
      </w:r>
      <w:r w:rsidRPr="008918EB">
        <w:rPr>
          <w:color w:val="000000"/>
          <w:sz w:val="28"/>
          <w:szCs w:val="20"/>
        </w:rPr>
        <w:t>.</w:t>
      </w:r>
    </w:p>
    <w:p w:rsidR="00E4061C" w:rsidRPr="005F0080" w:rsidP="00E4061C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E4061C" w:rsidRPr="009A258B" w:rsidP="00E4061C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258B">
        <w:rPr>
          <w:sz w:val="28"/>
          <w:szCs w:val="28"/>
        </w:rPr>
        <w:tab/>
        <w:t xml:space="preserve">Разъяснить, что согласно </w:t>
      </w:r>
      <w:r w:rsidRPr="009A258B">
        <w:rPr>
          <w:rStyle w:val="snippetequal1"/>
          <w:b w:val="0"/>
          <w:color w:val="000000"/>
          <w:sz w:val="28"/>
          <w:szCs w:val="28"/>
        </w:rPr>
        <w:t>части 1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ст</w:t>
      </w:r>
      <w:r w:rsidRPr="00A9211A">
        <w:rPr>
          <w:sz w:val="28"/>
          <w:szCs w:val="28"/>
        </w:rPr>
        <w:t>.</w:t>
      </w:r>
      <w:r w:rsidRPr="009A258B">
        <w:rPr>
          <w:rStyle w:val="snippetequal1"/>
          <w:b w:val="0"/>
          <w:color w:val="000000"/>
          <w:sz w:val="28"/>
          <w:szCs w:val="28"/>
        </w:rPr>
        <w:t>20.25</w:t>
      </w:r>
      <w:r w:rsidRPr="009A258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неуплата</w:t>
      </w:r>
      <w:r w:rsidRPr="009A258B">
        <w:rPr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двукратном размере суммы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, но не менее одной тысячи рублей, либо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арест</w:t>
      </w:r>
      <w:r w:rsidRPr="009A258B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E4061C" w:rsidP="00E4061C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E4061C" w:rsidP="00E4061C">
      <w:pPr>
        <w:ind w:firstLine="540"/>
        <w:jc w:val="both"/>
        <w:rPr>
          <w:sz w:val="28"/>
          <w:szCs w:val="28"/>
        </w:rPr>
      </w:pPr>
    </w:p>
    <w:p w:rsidR="00E4061C" w:rsidP="00E4061C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E4061C" w:rsidP="00E4061C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E4061C" w:rsidRPr="00A632A1" w:rsidP="00E4061C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E4061C" w:rsidRPr="00A632A1" w:rsidP="00E4061C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E4061C" w:rsidP="00E4061C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E4061C" w:rsidP="00E4061C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E4061C" w:rsidRPr="00A632A1" w:rsidP="00E4061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E4061C" w:rsidP="00E4061C"/>
    <w:p w:rsidR="00E4061C" w:rsidRPr="00C75E82" w:rsidP="00E4061C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E4061C" w:rsidP="00E4061C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E4061C" w:rsidP="00E4061C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E4061C" w:rsidRPr="00D2050D" w:rsidP="00E4061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E4061C" w:rsidP="00E4061C"/>
    <w:p w:rsidR="00E4061C" w:rsidP="00E4061C"/>
    <w:p w:rsidR="00E4061C" w:rsidP="00E4061C"/>
    <w:p w:rsidR="00E4061C" w:rsidP="00E4061C"/>
    <w:p w:rsidR="00E4061C" w:rsidP="00E4061C"/>
    <w:p w:rsidR="00E4061C" w:rsidP="00E4061C"/>
    <w:p w:rsidR="00AF7510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1C"/>
    <w:rsid w:val="0029699C"/>
    <w:rsid w:val="00385895"/>
    <w:rsid w:val="003B62A1"/>
    <w:rsid w:val="0049135F"/>
    <w:rsid w:val="004F59A3"/>
    <w:rsid w:val="005B1514"/>
    <w:rsid w:val="005F0080"/>
    <w:rsid w:val="00600566"/>
    <w:rsid w:val="006708FB"/>
    <w:rsid w:val="007C66BF"/>
    <w:rsid w:val="008918EB"/>
    <w:rsid w:val="00977EAC"/>
    <w:rsid w:val="009A258B"/>
    <w:rsid w:val="009C03E8"/>
    <w:rsid w:val="009D4A69"/>
    <w:rsid w:val="00A2550D"/>
    <w:rsid w:val="00A47170"/>
    <w:rsid w:val="00A632A1"/>
    <w:rsid w:val="00A9211A"/>
    <w:rsid w:val="00AD2453"/>
    <w:rsid w:val="00AF7510"/>
    <w:rsid w:val="00C75E82"/>
    <w:rsid w:val="00D2050D"/>
    <w:rsid w:val="00DE29B1"/>
    <w:rsid w:val="00E4061C"/>
    <w:rsid w:val="00FA52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4061C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E406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E406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E40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E4061C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E406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E4061C"/>
    <w:rPr>
      <w:b/>
      <w:bCs/>
      <w:color w:val="333333"/>
    </w:rPr>
  </w:style>
  <w:style w:type="character" w:styleId="IntenseEmphasis">
    <w:name w:val="Intense Emphasis"/>
    <w:uiPriority w:val="21"/>
    <w:qFormat/>
    <w:rsid w:val="00E4061C"/>
    <w:rPr>
      <w:i/>
      <w:iCs/>
      <w:color w:val="5B9BD5"/>
    </w:rPr>
  </w:style>
  <w:style w:type="paragraph" w:styleId="BodyTextIndent2">
    <w:name w:val="Body Text Indent 2"/>
    <w:basedOn w:val="Normal"/>
    <w:link w:val="20"/>
    <w:unhideWhenUsed/>
    <w:rsid w:val="00E406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E40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4061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406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