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420" w:rsidRPr="00726B1B" w:rsidP="00683420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683420" w:rsidP="00683420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 w:rsidR="00136542">
        <w:rPr>
          <w:sz w:val="28"/>
          <w:szCs w:val="28"/>
        </w:rPr>
        <w:t>161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683420" w:rsidP="00683420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136542">
        <w:rPr>
          <w:sz w:val="28"/>
          <w:szCs w:val="28"/>
        </w:rPr>
        <w:t>0110-01-2022-001289-6</w:t>
      </w:r>
      <w:r>
        <w:rPr>
          <w:sz w:val="28"/>
          <w:szCs w:val="28"/>
        </w:rPr>
        <w:t>6</w:t>
      </w:r>
    </w:p>
    <w:p w:rsidR="00683420" w:rsidRPr="0011468F" w:rsidP="00683420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683420" w:rsidP="00683420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683420" w:rsidP="00683420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апреля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683420" w:rsidP="00683420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683420" w:rsidRPr="00135B46" w:rsidP="00683420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683420" w:rsidRPr="006D4043" w:rsidP="00683420">
      <w:pPr>
        <w:ind w:firstLine="708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300462">
        <w:rPr>
          <w:i w:val="0"/>
          <w:sz w:val="28"/>
          <w:szCs w:val="28"/>
        </w:rPr>
        <w:t>посредством системы видеоконференц-связи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статьей 20.21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>
        <w:rPr>
          <w:i w:val="0"/>
          <w:sz w:val="28"/>
          <w:szCs w:val="28"/>
        </w:rPr>
        <w:t>А</w:t>
      </w:r>
      <w:r w:rsidR="00BC7743">
        <w:rPr>
          <w:i w:val="0"/>
          <w:sz w:val="28"/>
          <w:szCs w:val="28"/>
        </w:rPr>
        <w:t>.А.</w:t>
      </w:r>
      <w:r>
        <w:rPr>
          <w:i w:val="0"/>
          <w:sz w:val="28"/>
          <w:szCs w:val="28"/>
        </w:rPr>
        <w:t xml:space="preserve"> Баранова, </w:t>
      </w:r>
      <w:r w:rsidR="00BC7743">
        <w:rPr>
          <w:spacing w:val="-6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 </w:t>
      </w:r>
      <w:r w:rsidRPr="000C62B9">
        <w:rPr>
          <w:sz w:val="28"/>
          <w:szCs w:val="28"/>
        </w:rPr>
        <w:t xml:space="preserve">  </w:t>
      </w:r>
      <w:r w:rsidRPr="000C62B9">
        <w:rPr>
          <w:i w:val="0"/>
          <w:sz w:val="28"/>
          <w:szCs w:val="28"/>
        </w:rPr>
        <w:t xml:space="preserve">                                      </w:t>
      </w:r>
    </w:p>
    <w:p w:rsidR="00683420" w:rsidP="00683420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683420" w:rsidRPr="00077A81" w:rsidP="0068342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 марта</w:t>
      </w:r>
      <w:r w:rsidRPr="00077A81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22</w:t>
      </w:r>
      <w:r w:rsidRPr="00077A81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16 часов 30</w:t>
      </w:r>
      <w:r w:rsidRPr="00077A81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 xml:space="preserve">у автобусной остановки возле д. </w:t>
      </w:r>
      <w:r w:rsidR="00BC7743">
        <w:rPr>
          <w:i w:val="0"/>
          <w:sz w:val="28"/>
          <w:szCs w:val="28"/>
        </w:rPr>
        <w:t>…</w:t>
      </w:r>
      <w:r w:rsidRPr="00077A81">
        <w:rPr>
          <w:i w:val="0"/>
          <w:sz w:val="28"/>
          <w:szCs w:val="28"/>
        </w:rPr>
        <w:t xml:space="preserve"> по ул.</w:t>
      </w:r>
      <w:r>
        <w:rPr>
          <w:i w:val="0"/>
          <w:sz w:val="28"/>
          <w:szCs w:val="28"/>
        </w:rPr>
        <w:t xml:space="preserve"> </w:t>
      </w:r>
      <w:r w:rsidR="00BC7743">
        <w:rPr>
          <w:spacing w:val="-6"/>
          <w:sz w:val="28"/>
          <w:szCs w:val="28"/>
        </w:rPr>
        <w:t>&lt;ОБЕЗЛИЧЕНО&gt;</w:t>
      </w:r>
      <w:r w:rsidR="00BC7743">
        <w:rPr>
          <w:spacing w:val="-6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п. Васильево  Зеленодольского района </w:t>
      </w:r>
      <w:r w:rsidRPr="00077A81">
        <w:rPr>
          <w:i w:val="0"/>
          <w:sz w:val="28"/>
          <w:szCs w:val="28"/>
        </w:rPr>
        <w:t>Республики Татарстан</w:t>
      </w:r>
      <w:r>
        <w:rPr>
          <w:i w:val="0"/>
          <w:sz w:val="28"/>
          <w:szCs w:val="28"/>
        </w:rPr>
        <w:t xml:space="preserve"> А. А. Баранов </w:t>
      </w:r>
      <w:r w:rsidRPr="00077A81">
        <w:rPr>
          <w:i w:val="0"/>
          <w:sz w:val="28"/>
          <w:szCs w:val="28"/>
        </w:rPr>
        <w:t xml:space="preserve">находился в состоянии опьянения, </w:t>
      </w:r>
      <w:r>
        <w:rPr>
          <w:i w:val="0"/>
          <w:sz w:val="28"/>
          <w:szCs w:val="28"/>
        </w:rPr>
        <w:t>шел</w:t>
      </w:r>
      <w:r>
        <w:rPr>
          <w:i w:val="0"/>
          <w:sz w:val="28"/>
          <w:szCs w:val="28"/>
        </w:rPr>
        <w:t xml:space="preserve"> шатаясь из стороны в сторону, изо рта исходил специфичный запах алкоголя, имел невнятную речь, неопрятный внешний вид, а именно грязную куртку, </w:t>
      </w:r>
      <w:r w:rsidRPr="00077A81">
        <w:rPr>
          <w:i w:val="0"/>
          <w:sz w:val="28"/>
          <w:szCs w:val="28"/>
        </w:rPr>
        <w:t>чем оскорблял человеческое достоинство и общественную нравственность.</w:t>
      </w:r>
    </w:p>
    <w:p w:rsidR="00683420" w:rsidRPr="00077A81" w:rsidP="0068342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рассмотрении материалов дела </w:t>
      </w:r>
      <w:r>
        <w:rPr>
          <w:i w:val="0"/>
          <w:sz w:val="28"/>
          <w:szCs w:val="28"/>
        </w:rPr>
        <w:t xml:space="preserve">А. А. Баранов </w:t>
      </w:r>
      <w:r w:rsidRPr="00077A81">
        <w:rPr>
          <w:i w:val="0"/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i w:val="0"/>
          <w:sz w:val="28"/>
          <w:szCs w:val="28"/>
        </w:rPr>
        <w:t xml:space="preserve">в содеянном </w:t>
      </w:r>
      <w:r w:rsidRPr="00077A81">
        <w:rPr>
          <w:i w:val="0"/>
          <w:sz w:val="28"/>
          <w:szCs w:val="28"/>
        </w:rPr>
        <w:t>раскаялся</w:t>
      </w:r>
      <w:r>
        <w:rPr>
          <w:i w:val="0"/>
          <w:sz w:val="28"/>
          <w:szCs w:val="28"/>
        </w:rPr>
        <w:t>.</w:t>
      </w:r>
    </w:p>
    <w:p w:rsidR="00683420" w:rsidRPr="00077A81" w:rsidP="0068342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Вина </w:t>
      </w:r>
      <w:r>
        <w:rPr>
          <w:i w:val="0"/>
          <w:sz w:val="28"/>
          <w:szCs w:val="28"/>
        </w:rPr>
        <w:t xml:space="preserve">А. А. Баранова </w:t>
      </w:r>
      <w:r w:rsidRPr="00077A81">
        <w:rPr>
          <w:i w:val="0"/>
          <w:sz w:val="28"/>
          <w:szCs w:val="28"/>
        </w:rPr>
        <w:t xml:space="preserve">подтверждается материалами административного дела:  протоколом об административном правонарушении от </w:t>
      </w:r>
      <w:r>
        <w:rPr>
          <w:i w:val="0"/>
          <w:sz w:val="28"/>
          <w:szCs w:val="28"/>
        </w:rPr>
        <w:t xml:space="preserve">31 марта 2022 </w:t>
      </w:r>
      <w:r w:rsidRPr="00077A81">
        <w:rPr>
          <w:i w:val="0"/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i w:val="0"/>
          <w:sz w:val="28"/>
          <w:szCs w:val="28"/>
        </w:rPr>
        <w:t>-3</w:t>
      </w:r>
      <w:r w:rsidRPr="00077A81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;</w:t>
      </w:r>
      <w:r w:rsidRPr="00077A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письменным объяснением сотрудника полиции </w:t>
      </w:r>
      <w:r w:rsidR="00BC7743">
        <w:rPr>
          <w:spacing w:val="-6"/>
          <w:sz w:val="28"/>
          <w:szCs w:val="28"/>
        </w:rPr>
        <w:t>&lt;ОБЕЗЛИЧЕНО&gt;</w:t>
      </w:r>
      <w:r w:rsidR="00BC7743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(л.д.4); </w:t>
      </w:r>
      <w:r>
        <w:rPr>
          <w:i w:val="0"/>
          <w:color w:val="000000"/>
          <w:sz w:val="28"/>
          <w:szCs w:val="28"/>
        </w:rPr>
        <w:t>протоколом №1769</w:t>
      </w:r>
      <w:r w:rsidRPr="00466DAA">
        <w:rPr>
          <w:i w:val="0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i w:val="0"/>
          <w:color w:val="000000"/>
          <w:sz w:val="28"/>
          <w:szCs w:val="28"/>
        </w:rPr>
        <w:t>31 марта 2022 года (л.д.6);</w:t>
      </w:r>
      <w:r>
        <w:rPr>
          <w:i w:val="0"/>
          <w:color w:val="00000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 xml:space="preserve">объяснением </w:t>
      </w:r>
      <w:r>
        <w:rPr>
          <w:i w:val="0"/>
          <w:sz w:val="28"/>
          <w:szCs w:val="28"/>
        </w:rPr>
        <w:t xml:space="preserve">А. А. Баранова </w:t>
      </w:r>
      <w:r w:rsidRPr="00077A81">
        <w:rPr>
          <w:i w:val="0"/>
          <w:sz w:val="28"/>
          <w:szCs w:val="28"/>
        </w:rPr>
        <w:t>в суде.</w:t>
      </w:r>
    </w:p>
    <w:p w:rsidR="00683420" w:rsidRPr="00077A81" w:rsidP="0068342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Оснований подвергать сомнению эти доказательства  не имеется.</w:t>
      </w:r>
    </w:p>
    <w:p w:rsidR="00683420" w:rsidRPr="00077A81" w:rsidP="0068342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i w:val="0"/>
          <w:sz w:val="28"/>
          <w:szCs w:val="28"/>
        </w:rPr>
        <w:t xml:space="preserve">А. А. Баранова </w:t>
      </w:r>
      <w:r w:rsidRPr="00077A81">
        <w:rPr>
          <w:i w:val="0"/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683420" w:rsidRPr="00D00CFA" w:rsidP="00683420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i w:val="0"/>
          <w:sz w:val="28"/>
          <w:szCs w:val="28"/>
        </w:rPr>
        <w:t>А. А. Баранов</w:t>
      </w:r>
      <w:r w:rsidRPr="00D00CFA">
        <w:rPr>
          <w:i w:val="0"/>
          <w:sz w:val="28"/>
          <w:szCs w:val="28"/>
        </w:rPr>
        <w:t>ым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83420" w:rsidRPr="00D00CFA" w:rsidP="00683420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i w:val="0"/>
          <w:sz w:val="28"/>
          <w:szCs w:val="28"/>
        </w:rPr>
        <w:t>А. А. Баранов</w:t>
      </w:r>
      <w:r w:rsidRPr="00D00CFA">
        <w:rPr>
          <w:i w:val="0"/>
          <w:sz w:val="28"/>
          <w:szCs w:val="28"/>
        </w:rPr>
        <w:t>а, мировым судьей признается: признание вины, раскаяние в содеянном</w:t>
      </w:r>
      <w:r>
        <w:rPr>
          <w:i w:val="0"/>
          <w:sz w:val="28"/>
          <w:szCs w:val="28"/>
        </w:rPr>
        <w:t>, наличие на иждивении малолетнего ребенка</w:t>
      </w:r>
      <w:r w:rsidRPr="00D00CFA">
        <w:rPr>
          <w:i w:val="0"/>
          <w:sz w:val="28"/>
          <w:szCs w:val="28"/>
        </w:rPr>
        <w:t>.</w:t>
      </w:r>
    </w:p>
    <w:p w:rsidR="00683420" w:rsidRPr="00684C63" w:rsidP="00683420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i w:val="0"/>
          <w:sz w:val="28"/>
          <w:szCs w:val="28"/>
        </w:rPr>
        <w:t>А. А. Баранов</w:t>
      </w:r>
      <w:r w:rsidRPr="00684C63">
        <w:rPr>
          <w:i w:val="0"/>
          <w:sz w:val="28"/>
          <w:szCs w:val="28"/>
        </w:rPr>
        <w:t>а, суд признает повторное совершение однородного административного правонарушения</w:t>
      </w:r>
      <w:r>
        <w:rPr>
          <w:i w:val="0"/>
          <w:sz w:val="28"/>
          <w:szCs w:val="28"/>
        </w:rPr>
        <w:t xml:space="preserve"> (л.д.8)</w:t>
      </w:r>
      <w:r w:rsidRPr="00684C63">
        <w:rPr>
          <w:i w:val="0"/>
          <w:sz w:val="28"/>
          <w:szCs w:val="28"/>
        </w:rPr>
        <w:t>.</w:t>
      </w:r>
    </w:p>
    <w:p w:rsidR="00683420" w:rsidRPr="00D00CFA" w:rsidP="00683420">
      <w:pPr>
        <w:ind w:firstLine="72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i w:val="0"/>
          <w:sz w:val="28"/>
          <w:szCs w:val="28"/>
        </w:rPr>
        <w:t>А. А. Баранов</w:t>
      </w:r>
      <w:r w:rsidRPr="00D00CFA">
        <w:rPr>
          <w:i w:val="0"/>
          <w:sz w:val="28"/>
          <w:szCs w:val="28"/>
        </w:rPr>
        <w:t>у административное наказание в виде административного ареста.</w:t>
      </w:r>
    </w:p>
    <w:p w:rsidR="00683420" w:rsidRPr="00D00CFA" w:rsidP="00683420">
      <w:pPr>
        <w:autoSpaceDE w:val="0"/>
        <w:autoSpaceDN w:val="0"/>
        <w:adjustRightInd w:val="0"/>
        <w:ind w:firstLine="68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683420" w:rsidRPr="00463642" w:rsidP="00683420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На основании изложенного и руководствуясь статьями </w:t>
      </w:r>
      <w:r>
        <w:rPr>
          <w:i w:val="0"/>
          <w:sz w:val="28"/>
          <w:szCs w:val="28"/>
        </w:rPr>
        <w:t xml:space="preserve">20.21, </w:t>
      </w:r>
      <w:r w:rsidRPr="00463642">
        <w:rPr>
          <w:i w:val="0"/>
          <w:sz w:val="28"/>
          <w:szCs w:val="28"/>
        </w:rPr>
        <w:t>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683420" w:rsidRPr="00463642" w:rsidP="00683420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683420" w:rsidRPr="00D00CFA" w:rsidP="00683420">
      <w:pPr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А</w:t>
      </w:r>
      <w:r w:rsidR="00BC7743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А</w:t>
      </w:r>
      <w:r w:rsidR="00BC7743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Баранова</w:t>
      </w:r>
      <w:r w:rsidRPr="00463642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</w:t>
      </w:r>
      <w:r w:rsidRPr="00D00CFA">
        <w:rPr>
          <w:i w:val="0"/>
          <w:sz w:val="28"/>
          <w:szCs w:val="28"/>
        </w:rPr>
        <w:t>административного ареста сроком на 5 (пять) суток.</w:t>
      </w:r>
    </w:p>
    <w:p w:rsidR="00683420" w:rsidRPr="00D00CFA" w:rsidP="00683420">
      <w:pPr>
        <w:ind w:firstLine="567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Зачесть в срок отбытия наказания время задержания с </w:t>
      </w:r>
      <w:r>
        <w:rPr>
          <w:i w:val="0"/>
          <w:sz w:val="28"/>
          <w:szCs w:val="28"/>
        </w:rPr>
        <w:t>16</w:t>
      </w:r>
      <w:r w:rsidRPr="00D00CFA">
        <w:rPr>
          <w:i w:val="0"/>
          <w:sz w:val="28"/>
          <w:szCs w:val="28"/>
        </w:rPr>
        <w:t xml:space="preserve"> часов </w:t>
      </w:r>
      <w:r>
        <w:rPr>
          <w:i w:val="0"/>
          <w:sz w:val="28"/>
          <w:szCs w:val="28"/>
        </w:rPr>
        <w:t>4</w:t>
      </w:r>
      <w:r w:rsidRPr="00D00CFA">
        <w:rPr>
          <w:i w:val="0"/>
          <w:sz w:val="28"/>
          <w:szCs w:val="28"/>
        </w:rPr>
        <w:t xml:space="preserve">0 минут </w:t>
      </w:r>
      <w:r>
        <w:rPr>
          <w:i w:val="0"/>
          <w:sz w:val="28"/>
          <w:szCs w:val="28"/>
        </w:rPr>
        <w:t>31 марта</w:t>
      </w:r>
      <w:r w:rsidRPr="00D00CFA">
        <w:rPr>
          <w:i w:val="0"/>
          <w:sz w:val="28"/>
          <w:szCs w:val="28"/>
        </w:rPr>
        <w:t xml:space="preserve"> 2022 года.</w:t>
      </w:r>
    </w:p>
    <w:p w:rsidR="00683420" w:rsidP="0068342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683420" w:rsidP="0068342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683420" w:rsidP="006834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3420" w:rsidRPr="00684C63" w:rsidP="00683420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</w:t>
      </w:r>
      <w:r w:rsidRPr="00684C63">
        <w:rPr>
          <w:i w:val="0"/>
          <w:sz w:val="28"/>
          <w:szCs w:val="28"/>
        </w:rPr>
        <w:tab/>
        <w:t>(подпись)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</w:p>
    <w:p w:rsidR="00683420" w:rsidRPr="00684C63" w:rsidP="00683420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Копия верна</w:t>
      </w:r>
      <w:r w:rsidRPr="00684C63">
        <w:rPr>
          <w:i w:val="0"/>
          <w:sz w:val="28"/>
          <w:szCs w:val="28"/>
        </w:rPr>
        <w:tab/>
      </w:r>
    </w:p>
    <w:p w:rsidR="00683420" w:rsidRPr="00684C63" w:rsidP="00683420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 судебного участка № 4</w:t>
      </w:r>
    </w:p>
    <w:p w:rsidR="00683420" w:rsidRPr="00684C63" w:rsidP="00683420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по Зеленодольскому судебному району</w:t>
      </w:r>
    </w:p>
    <w:p w:rsidR="00683420" w:rsidRPr="00684C63" w:rsidP="00683420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Республики Татарстан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  <w:t xml:space="preserve">                            А. Р. Низамова</w:t>
      </w:r>
    </w:p>
    <w:p w:rsidR="00683420" w:rsidP="00683420"/>
    <w:p w:rsidR="00683420" w:rsidRPr="00D00CFA" w:rsidP="00683420">
      <w:pPr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683420" w:rsidRPr="00D00CFA" w:rsidP="00683420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Мировой судья судебного участка № 4</w:t>
      </w:r>
    </w:p>
    <w:p w:rsidR="00683420" w:rsidRPr="00D00CFA" w:rsidP="00683420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по Зеленодольскому судебному району</w:t>
      </w:r>
    </w:p>
    <w:p w:rsidR="00683420" w:rsidRPr="00D00CFA" w:rsidP="00683420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Республики Татарстан</w:t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  <w:t xml:space="preserve">                            А. Р. Низамова</w:t>
      </w:r>
    </w:p>
    <w:p w:rsidR="00683420" w:rsidP="00683420"/>
    <w:p w:rsidR="005B0D7E"/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743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20"/>
    <w:rsid w:val="00077A81"/>
    <w:rsid w:val="000C62B9"/>
    <w:rsid w:val="0011468F"/>
    <w:rsid w:val="00135B46"/>
    <w:rsid w:val="00136542"/>
    <w:rsid w:val="002109C7"/>
    <w:rsid w:val="002D2194"/>
    <w:rsid w:val="00300462"/>
    <w:rsid w:val="00463642"/>
    <w:rsid w:val="00466DAA"/>
    <w:rsid w:val="005B0D7E"/>
    <w:rsid w:val="005B1514"/>
    <w:rsid w:val="00683420"/>
    <w:rsid w:val="00684C63"/>
    <w:rsid w:val="006D4043"/>
    <w:rsid w:val="00726B1B"/>
    <w:rsid w:val="00961BC9"/>
    <w:rsid w:val="00A432AB"/>
    <w:rsid w:val="00BC7743"/>
    <w:rsid w:val="00D00CFA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2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3420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6834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683420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6834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683420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6834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6834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683420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683420"/>
  </w:style>
  <w:style w:type="paragraph" w:styleId="BalloonText">
    <w:name w:val="Balloon Text"/>
    <w:basedOn w:val="Normal"/>
    <w:link w:val="a2"/>
    <w:uiPriority w:val="99"/>
    <w:semiHidden/>
    <w:unhideWhenUsed/>
    <w:rsid w:val="0013654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6542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