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223F8" w:rsidP="00D223F8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Копия </w:t>
      </w:r>
    </w:p>
    <w:p w:rsidR="00D223F8" w:rsidRPr="00942119" w:rsidP="00D223F8">
      <w:pPr>
        <w:pStyle w:val="BodyTextIndent"/>
        <w:tabs>
          <w:tab w:val="left" w:pos="8789"/>
        </w:tabs>
        <w:ind w:firstLine="709"/>
        <w:jc w:val="right"/>
        <w:rPr>
          <w:sz w:val="28"/>
          <w:szCs w:val="28"/>
        </w:rPr>
      </w:pPr>
      <w:r w:rsidRPr="001C3C31">
        <w:rPr>
          <w:sz w:val="28"/>
          <w:szCs w:val="28"/>
        </w:rPr>
        <w:t xml:space="preserve">                                                                               </w:t>
      </w:r>
      <w:r w:rsidRPr="00942119">
        <w:rPr>
          <w:sz w:val="28"/>
          <w:szCs w:val="28"/>
        </w:rPr>
        <w:t>дело №5-</w:t>
      </w:r>
      <w:r>
        <w:rPr>
          <w:sz w:val="28"/>
          <w:szCs w:val="28"/>
        </w:rPr>
        <w:t>115/2022</w:t>
      </w:r>
    </w:p>
    <w:p w:rsidR="00D223F8" w:rsidRPr="00942119" w:rsidP="00D223F8">
      <w:pPr>
        <w:pStyle w:val="BodyTextIndent"/>
        <w:tabs>
          <w:tab w:val="left" w:pos="8789"/>
        </w:tabs>
        <w:ind w:firstLine="709"/>
        <w:jc w:val="right"/>
        <w:rPr>
          <w:sz w:val="28"/>
          <w:szCs w:val="28"/>
        </w:rPr>
      </w:pPr>
      <w:r w:rsidRPr="00942119">
        <w:rPr>
          <w:sz w:val="28"/>
          <w:szCs w:val="28"/>
        </w:rPr>
        <w:t>УИД:16</w:t>
      </w:r>
      <w:r w:rsidRPr="00942119">
        <w:rPr>
          <w:sz w:val="28"/>
          <w:szCs w:val="28"/>
          <w:lang w:val="en-US"/>
        </w:rPr>
        <w:t>MS</w:t>
      </w:r>
      <w:r>
        <w:rPr>
          <w:sz w:val="28"/>
          <w:szCs w:val="28"/>
        </w:rPr>
        <w:t>0110-01-2022-000904-57</w:t>
      </w:r>
    </w:p>
    <w:p w:rsidR="00D223F8" w:rsidP="00D223F8">
      <w:pPr>
        <w:pStyle w:val="BodyTextIndent"/>
        <w:tabs>
          <w:tab w:val="left" w:pos="8789"/>
        </w:tabs>
        <w:ind w:firstLine="709"/>
        <w:rPr>
          <w:sz w:val="28"/>
          <w:szCs w:val="28"/>
        </w:rPr>
      </w:pPr>
    </w:p>
    <w:p w:rsidR="00D223F8" w:rsidP="00D223F8">
      <w:pPr>
        <w:pStyle w:val="Title"/>
        <w:ind w:firstLine="709"/>
        <w:rPr>
          <w:sz w:val="28"/>
          <w:szCs w:val="28"/>
        </w:rPr>
      </w:pPr>
      <w:r w:rsidRPr="00C075DF">
        <w:rPr>
          <w:b w:val="0"/>
          <w:sz w:val="28"/>
          <w:szCs w:val="28"/>
        </w:rPr>
        <w:t>П</w:t>
      </w:r>
      <w:r w:rsidRPr="00C075DF">
        <w:rPr>
          <w:b w:val="0"/>
          <w:sz w:val="28"/>
          <w:szCs w:val="28"/>
        </w:rPr>
        <w:t xml:space="preserve"> О С Т А Н О В Л Е Н И Е</w:t>
      </w:r>
      <w:r>
        <w:rPr>
          <w:sz w:val="28"/>
          <w:szCs w:val="28"/>
        </w:rPr>
        <w:t xml:space="preserve"> </w:t>
      </w:r>
    </w:p>
    <w:p w:rsidR="00D223F8" w:rsidP="00D223F8">
      <w:pPr>
        <w:pStyle w:val="Title"/>
        <w:ind w:firstLine="709"/>
        <w:rPr>
          <w:sz w:val="28"/>
          <w:szCs w:val="28"/>
        </w:rPr>
      </w:pPr>
    </w:p>
    <w:p w:rsidR="00D223F8" w:rsidRPr="00C2186F" w:rsidP="00D223F8">
      <w:pPr>
        <w:rPr>
          <w:i/>
          <w:sz w:val="28"/>
          <w:szCs w:val="28"/>
        </w:rPr>
      </w:pPr>
      <w:r>
        <w:rPr>
          <w:sz w:val="28"/>
          <w:szCs w:val="28"/>
        </w:rPr>
        <w:t>5 марта 2022</w:t>
      </w:r>
      <w:r w:rsidRPr="00C2186F">
        <w:rPr>
          <w:sz w:val="28"/>
          <w:szCs w:val="28"/>
        </w:rPr>
        <w:t xml:space="preserve"> года               </w:t>
      </w:r>
      <w:r w:rsidRPr="00C2186F">
        <w:rPr>
          <w:sz w:val="28"/>
          <w:szCs w:val="28"/>
        </w:rPr>
        <w:tab/>
        <w:t xml:space="preserve">          </w:t>
      </w:r>
      <w:r w:rsidRPr="00C2186F">
        <w:rPr>
          <w:sz w:val="28"/>
          <w:szCs w:val="28"/>
        </w:rPr>
        <w:tab/>
        <w:t xml:space="preserve">   </w:t>
      </w:r>
      <w:r w:rsidRPr="00C2186F">
        <w:rPr>
          <w:sz w:val="28"/>
          <w:szCs w:val="28"/>
        </w:rPr>
        <w:tab/>
        <w:t xml:space="preserve">                 </w:t>
      </w:r>
      <w:r>
        <w:rPr>
          <w:sz w:val="28"/>
          <w:szCs w:val="28"/>
        </w:rPr>
        <w:t xml:space="preserve">          </w:t>
      </w:r>
      <w:r w:rsidRPr="00C2186F">
        <w:rPr>
          <w:sz w:val="28"/>
          <w:szCs w:val="28"/>
        </w:rPr>
        <w:t xml:space="preserve">город Зеленодольск </w:t>
      </w:r>
    </w:p>
    <w:p w:rsidR="00D223F8" w:rsidP="00D223F8">
      <w:pPr>
        <w:jc w:val="right"/>
        <w:rPr>
          <w:sz w:val="28"/>
          <w:szCs w:val="28"/>
        </w:rPr>
      </w:pPr>
      <w:r w:rsidRPr="00C2186F">
        <w:rPr>
          <w:sz w:val="28"/>
          <w:szCs w:val="28"/>
        </w:rPr>
        <w:t>Республика Татарстан</w:t>
      </w:r>
    </w:p>
    <w:p w:rsidR="00D223F8" w:rsidRPr="00C2186F" w:rsidP="00D223F8">
      <w:pPr>
        <w:jc w:val="right"/>
        <w:rPr>
          <w:i/>
          <w:sz w:val="28"/>
          <w:szCs w:val="28"/>
        </w:rPr>
      </w:pPr>
    </w:p>
    <w:p w:rsidR="00D223F8" w:rsidRPr="00C2186F" w:rsidP="00D223F8">
      <w:pPr>
        <w:ind w:firstLine="709"/>
        <w:jc w:val="both"/>
        <w:rPr>
          <w:i/>
          <w:color w:val="000000"/>
          <w:sz w:val="28"/>
          <w:szCs w:val="28"/>
        </w:rPr>
      </w:pPr>
      <w:r w:rsidRPr="00C2186F">
        <w:rPr>
          <w:color w:val="000000"/>
          <w:sz w:val="28"/>
          <w:szCs w:val="28"/>
        </w:rPr>
        <w:t>Мировой судья судебного участка №</w:t>
      </w:r>
      <w:r>
        <w:rPr>
          <w:color w:val="000000"/>
          <w:sz w:val="28"/>
          <w:szCs w:val="28"/>
        </w:rPr>
        <w:t xml:space="preserve"> </w:t>
      </w:r>
      <w:r w:rsidRPr="00C2186F">
        <w:rPr>
          <w:color w:val="000000"/>
          <w:sz w:val="28"/>
          <w:szCs w:val="28"/>
        </w:rPr>
        <w:t xml:space="preserve">4 по Зеленодольскому судебному району Республики Татарстан А. Р. Низамова, </w:t>
      </w:r>
      <w:r w:rsidRPr="00C2186F">
        <w:rPr>
          <w:sz w:val="28"/>
          <w:szCs w:val="28"/>
        </w:rPr>
        <w:t xml:space="preserve"> </w:t>
      </w:r>
    </w:p>
    <w:p w:rsidR="00D223F8" w:rsidP="00D223F8">
      <w:pPr>
        <w:pStyle w:val="BodyTextIndent"/>
        <w:ind w:left="0" w:firstLine="720"/>
        <w:rPr>
          <w:sz w:val="28"/>
          <w:szCs w:val="28"/>
        </w:rPr>
      </w:pPr>
      <w:r>
        <w:rPr>
          <w:sz w:val="28"/>
          <w:szCs w:val="28"/>
        </w:rPr>
        <w:t>р</w:t>
      </w:r>
      <w:r w:rsidRPr="006160F3">
        <w:rPr>
          <w:sz w:val="28"/>
          <w:szCs w:val="28"/>
        </w:rPr>
        <w:t>ассмотрев</w:t>
      </w:r>
      <w:r>
        <w:rPr>
          <w:sz w:val="28"/>
          <w:szCs w:val="28"/>
        </w:rPr>
        <w:t xml:space="preserve"> посредством системы видеоконференц-связи</w:t>
      </w:r>
      <w:r w:rsidRPr="006160F3">
        <w:rPr>
          <w:sz w:val="28"/>
          <w:szCs w:val="28"/>
        </w:rPr>
        <w:t xml:space="preserve"> дело об административном правонарушении, предусмотренном частью </w:t>
      </w:r>
      <w:r>
        <w:rPr>
          <w:sz w:val="28"/>
          <w:szCs w:val="28"/>
        </w:rPr>
        <w:t>2</w:t>
      </w:r>
      <w:r w:rsidRPr="006160F3">
        <w:rPr>
          <w:sz w:val="28"/>
          <w:szCs w:val="28"/>
        </w:rPr>
        <w:t xml:space="preserve"> статьи 12.</w:t>
      </w:r>
      <w:r>
        <w:rPr>
          <w:sz w:val="28"/>
          <w:szCs w:val="28"/>
        </w:rPr>
        <w:t>7</w:t>
      </w:r>
      <w:r w:rsidRPr="006160F3">
        <w:rPr>
          <w:sz w:val="28"/>
          <w:szCs w:val="28"/>
        </w:rPr>
        <w:t xml:space="preserve"> Кодекса Российской Федерации </w:t>
      </w:r>
      <w:r>
        <w:rPr>
          <w:sz w:val="28"/>
          <w:szCs w:val="28"/>
        </w:rPr>
        <w:t xml:space="preserve">об административных правонарушениях, </w:t>
      </w:r>
      <w:r w:rsidRPr="006160F3">
        <w:rPr>
          <w:sz w:val="28"/>
          <w:szCs w:val="28"/>
        </w:rPr>
        <w:t xml:space="preserve">в отношении </w:t>
      </w:r>
      <w:r>
        <w:rPr>
          <w:sz w:val="28"/>
          <w:szCs w:val="28"/>
        </w:rPr>
        <w:t>А</w:t>
      </w:r>
      <w:r w:rsidR="00804C28">
        <w:rPr>
          <w:sz w:val="28"/>
          <w:szCs w:val="28"/>
        </w:rPr>
        <w:t>.</w:t>
      </w:r>
      <w:r>
        <w:rPr>
          <w:sz w:val="28"/>
          <w:szCs w:val="28"/>
        </w:rPr>
        <w:t>С</w:t>
      </w:r>
      <w:r w:rsidR="00804C28">
        <w:rPr>
          <w:sz w:val="28"/>
          <w:szCs w:val="28"/>
        </w:rPr>
        <w:t>.</w:t>
      </w:r>
      <w:r>
        <w:rPr>
          <w:sz w:val="28"/>
          <w:szCs w:val="28"/>
        </w:rPr>
        <w:t xml:space="preserve"> Минеева, </w:t>
      </w:r>
      <w:r w:rsidR="00804C28">
        <w:rPr>
          <w:sz w:val="28"/>
          <w:szCs w:val="28"/>
        </w:rPr>
        <w:t>&lt;ОБЕЗЛИЧЕНО&gt;</w:t>
      </w:r>
      <w:r>
        <w:rPr>
          <w:sz w:val="28"/>
          <w:szCs w:val="28"/>
        </w:rPr>
        <w:t>,</w:t>
      </w:r>
    </w:p>
    <w:p w:rsidR="00D223F8" w:rsidP="00D223F8">
      <w:pPr>
        <w:pStyle w:val="BodyTextIndent"/>
        <w:ind w:left="0" w:firstLine="720"/>
        <w:rPr>
          <w:sz w:val="28"/>
          <w:szCs w:val="28"/>
        </w:rPr>
      </w:pPr>
    </w:p>
    <w:p w:rsidR="00D223F8" w:rsidP="00D223F8">
      <w:pPr>
        <w:pStyle w:val="BodyTextIndent2"/>
        <w:ind w:left="0"/>
        <w:jc w:val="center"/>
        <w:rPr>
          <w:sz w:val="28"/>
          <w:szCs w:val="28"/>
        </w:rPr>
      </w:pPr>
      <w:r w:rsidRPr="000F3278">
        <w:rPr>
          <w:sz w:val="28"/>
          <w:szCs w:val="28"/>
        </w:rPr>
        <w:t>У  С  Т  А  Н  О  В  И Л:</w:t>
      </w:r>
    </w:p>
    <w:p w:rsidR="00D223F8" w:rsidRPr="000F3278" w:rsidP="00D223F8">
      <w:pPr>
        <w:pStyle w:val="BodyTextIndent2"/>
        <w:ind w:left="0"/>
        <w:jc w:val="center"/>
        <w:rPr>
          <w:sz w:val="28"/>
          <w:szCs w:val="28"/>
        </w:rPr>
      </w:pPr>
    </w:p>
    <w:p w:rsidR="00D223F8" w:rsidRPr="00DD0DE9" w:rsidP="00D223F8">
      <w:pPr>
        <w:pStyle w:val="BodyText"/>
        <w:ind w:firstLine="709"/>
        <w:rPr>
          <w:sz w:val="28"/>
          <w:szCs w:val="28"/>
        </w:rPr>
      </w:pPr>
      <w:r>
        <w:rPr>
          <w:sz w:val="28"/>
          <w:szCs w:val="28"/>
        </w:rPr>
        <w:t>5 марта 2022</w:t>
      </w:r>
      <w:r w:rsidRPr="00645D34">
        <w:rPr>
          <w:sz w:val="28"/>
          <w:szCs w:val="28"/>
        </w:rPr>
        <w:t xml:space="preserve"> года в </w:t>
      </w:r>
      <w:r>
        <w:rPr>
          <w:sz w:val="28"/>
          <w:szCs w:val="28"/>
        </w:rPr>
        <w:t>02 часа 15 минут у д.</w:t>
      </w:r>
      <w:r>
        <w:rPr>
          <w:sz w:val="28"/>
          <w:szCs w:val="28"/>
        </w:rPr>
        <w:t xml:space="preserve"> </w:t>
      </w:r>
      <w:r w:rsidR="00804C28">
        <w:rPr>
          <w:sz w:val="28"/>
          <w:szCs w:val="28"/>
        </w:rPr>
        <w:t>.</w:t>
      </w:r>
      <w:r w:rsidR="00804C28">
        <w:rPr>
          <w:sz w:val="28"/>
          <w:szCs w:val="28"/>
        </w:rPr>
        <w:t>.</w:t>
      </w:r>
      <w:r>
        <w:rPr>
          <w:sz w:val="28"/>
          <w:szCs w:val="28"/>
        </w:rPr>
        <w:t xml:space="preserve"> по ул. </w:t>
      </w:r>
      <w:r w:rsidR="00804C28">
        <w:rPr>
          <w:sz w:val="28"/>
          <w:szCs w:val="28"/>
        </w:rPr>
        <w:t>&lt;ОБЕЗЛИЧЕНО&gt;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п.г.т</w:t>
      </w:r>
      <w:r>
        <w:rPr>
          <w:sz w:val="28"/>
          <w:szCs w:val="28"/>
        </w:rPr>
        <w:t>. Васильево Зеленодольского района Республики Татарстан, А. С. Минеев у</w:t>
      </w:r>
      <w:r w:rsidRPr="00DD0DE9">
        <w:rPr>
          <w:sz w:val="28"/>
          <w:szCs w:val="28"/>
        </w:rPr>
        <w:t xml:space="preserve">правлял </w:t>
      </w:r>
      <w:r>
        <w:rPr>
          <w:sz w:val="28"/>
          <w:szCs w:val="28"/>
        </w:rPr>
        <w:t xml:space="preserve">транспортным средством </w:t>
      </w:r>
      <w:r w:rsidR="00804C28">
        <w:rPr>
          <w:sz w:val="28"/>
          <w:szCs w:val="28"/>
        </w:rPr>
        <w:t>&lt;ОБЕЗЛИЧЕНО&gt;</w:t>
      </w:r>
      <w:r>
        <w:rPr>
          <w:sz w:val="28"/>
          <w:szCs w:val="28"/>
        </w:rPr>
        <w:t xml:space="preserve">, государственный регистрационный знак </w:t>
      </w:r>
      <w:r w:rsidR="00804C28">
        <w:rPr>
          <w:sz w:val="28"/>
          <w:szCs w:val="28"/>
        </w:rPr>
        <w:t>&lt;ОБЕЗЛИЧЕНО&gt;</w:t>
      </w:r>
      <w:r w:rsidR="00804C2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регион, </w:t>
      </w:r>
      <w:r w:rsidRPr="00DD0DE9">
        <w:rPr>
          <w:sz w:val="28"/>
          <w:szCs w:val="28"/>
        </w:rPr>
        <w:t>будучи лишенным права управления транспортным</w:t>
      </w:r>
      <w:r>
        <w:rPr>
          <w:sz w:val="28"/>
          <w:szCs w:val="28"/>
        </w:rPr>
        <w:t>и</w:t>
      </w:r>
      <w:r w:rsidRPr="00DD0DE9">
        <w:rPr>
          <w:sz w:val="28"/>
          <w:szCs w:val="28"/>
        </w:rPr>
        <w:t xml:space="preserve"> средств</w:t>
      </w:r>
      <w:r>
        <w:rPr>
          <w:sz w:val="28"/>
          <w:szCs w:val="28"/>
        </w:rPr>
        <w:t xml:space="preserve">ами </w:t>
      </w:r>
      <w:r w:rsidRPr="00D223F8">
        <w:rPr>
          <w:sz w:val="28"/>
          <w:szCs w:val="28"/>
        </w:rPr>
        <w:t>24 июля 2020 года  приговором Зеленодольского городского суда Республики Татарстан на 2 года (приговор вступил в законную силу 4 августа 2020 года), 4 августа 2021 г. приговором Зеленодольского городского суда Республики Татарстан на 2 года 6 месяцев (приговор вступил в законную силу 17 августа 2021 года)</w:t>
      </w:r>
      <w:r w:rsidRPr="00D223F8">
        <w:rPr>
          <w:sz w:val="28"/>
          <w:szCs w:val="28"/>
        </w:rPr>
        <w:t>,</w:t>
      </w:r>
      <w:r w:rsidRPr="00DD0DE9">
        <w:rPr>
          <w:sz w:val="28"/>
          <w:szCs w:val="28"/>
        </w:rPr>
        <w:t>т</w:t>
      </w:r>
      <w:r w:rsidRPr="00DD0DE9">
        <w:rPr>
          <w:sz w:val="28"/>
          <w:szCs w:val="28"/>
        </w:rPr>
        <w:t>о есть нарушил требования п</w:t>
      </w:r>
      <w:r>
        <w:rPr>
          <w:sz w:val="28"/>
          <w:szCs w:val="28"/>
        </w:rPr>
        <w:t>ункта</w:t>
      </w:r>
      <w:r w:rsidRPr="00DD0DE9">
        <w:rPr>
          <w:sz w:val="28"/>
          <w:szCs w:val="28"/>
        </w:rPr>
        <w:t xml:space="preserve"> 2.1.1 Правил дорожного движения Российской Федерации.</w:t>
      </w:r>
    </w:p>
    <w:p w:rsidR="00D223F8" w:rsidP="00D223F8">
      <w:pPr>
        <w:ind w:firstLine="709"/>
        <w:jc w:val="both"/>
        <w:rPr>
          <w:sz w:val="28"/>
          <w:szCs w:val="28"/>
        </w:rPr>
      </w:pPr>
      <w:r w:rsidRPr="00DD0DE9">
        <w:rPr>
          <w:sz w:val="28"/>
          <w:szCs w:val="28"/>
        </w:rPr>
        <w:t xml:space="preserve">В ходе рассмотрения дела об административном правонарушении </w:t>
      </w:r>
      <w:r>
        <w:rPr>
          <w:sz w:val="28"/>
          <w:szCs w:val="28"/>
        </w:rPr>
        <w:t>А. С. Минеев</w:t>
      </w:r>
      <w:r w:rsidRPr="00DD0DE9">
        <w:rPr>
          <w:i/>
          <w:sz w:val="28"/>
          <w:szCs w:val="28"/>
        </w:rPr>
        <w:t xml:space="preserve"> </w:t>
      </w:r>
      <w:r w:rsidRPr="00DD0DE9">
        <w:rPr>
          <w:sz w:val="28"/>
          <w:szCs w:val="28"/>
        </w:rPr>
        <w:t>вину</w:t>
      </w:r>
      <w:r>
        <w:rPr>
          <w:sz w:val="28"/>
          <w:szCs w:val="28"/>
        </w:rPr>
        <w:t xml:space="preserve"> </w:t>
      </w:r>
      <w:r w:rsidRPr="00DD0DE9">
        <w:rPr>
          <w:sz w:val="28"/>
          <w:szCs w:val="28"/>
        </w:rPr>
        <w:t>признал,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 содеянном раскаялся.</w:t>
      </w:r>
    </w:p>
    <w:p w:rsidR="00D223F8" w:rsidP="00D223F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Выслушав А. С. Минеева, обозрев запись на </w:t>
      </w:r>
      <w:r>
        <w:rPr>
          <w:sz w:val="28"/>
          <w:szCs w:val="28"/>
          <w:lang w:val="en-US"/>
        </w:rPr>
        <w:t>DVD</w:t>
      </w:r>
      <w:r>
        <w:rPr>
          <w:sz w:val="28"/>
          <w:szCs w:val="28"/>
        </w:rPr>
        <w:t>-диске, исследовав материалы дела, мировой судья приходит к следующему.</w:t>
      </w:r>
    </w:p>
    <w:p w:rsidR="00D223F8" w:rsidRPr="001D6516" w:rsidP="00D223F8">
      <w:pPr>
        <w:pStyle w:val="ConsPlusNormal"/>
        <w:ind w:firstLine="720"/>
        <w:jc w:val="both"/>
        <w:rPr>
          <w:b/>
        </w:rPr>
      </w:pPr>
      <w:r w:rsidRPr="00F145F9">
        <w:t>Согласно ч</w:t>
      </w:r>
      <w:r>
        <w:t xml:space="preserve">асти </w:t>
      </w:r>
      <w:r w:rsidRPr="00F145F9">
        <w:t>2 ст</w:t>
      </w:r>
      <w:r>
        <w:t>атьи</w:t>
      </w:r>
      <w:r w:rsidRPr="00F145F9">
        <w:t xml:space="preserve"> 12.7 </w:t>
      </w:r>
      <w:r w:rsidRPr="006160F3">
        <w:t xml:space="preserve">Кодекса Российской Федерации </w:t>
      </w:r>
      <w:r>
        <w:t>об административных правонарушениях</w:t>
      </w:r>
      <w:r w:rsidRPr="00F145F9">
        <w:t xml:space="preserve"> управление транспортным средством водителем, лишенным права управления транспортными средствами, влечет наложение административного штрафа в размере тридцати тысяч рублей, либо административный арест на срок до пятнадцати суток, либо обязательные работы на срок от ста до двухсот часов</w:t>
      </w:r>
      <w:r>
        <w:t>.</w:t>
      </w:r>
    </w:p>
    <w:p w:rsidR="00D223F8" w:rsidP="00D223F8">
      <w:pPr>
        <w:ind w:firstLine="709"/>
        <w:jc w:val="both"/>
        <w:rPr>
          <w:sz w:val="28"/>
          <w:szCs w:val="28"/>
        </w:rPr>
      </w:pPr>
      <w:r w:rsidRPr="00891F1D">
        <w:rPr>
          <w:sz w:val="28"/>
          <w:szCs w:val="28"/>
        </w:rPr>
        <w:t xml:space="preserve">Факт совершения </w:t>
      </w:r>
      <w:r>
        <w:rPr>
          <w:sz w:val="28"/>
          <w:szCs w:val="28"/>
        </w:rPr>
        <w:t>А. С. Минеевым</w:t>
      </w:r>
      <w:r w:rsidRPr="00891F1D">
        <w:rPr>
          <w:i/>
          <w:sz w:val="28"/>
          <w:szCs w:val="28"/>
        </w:rPr>
        <w:t xml:space="preserve"> </w:t>
      </w:r>
      <w:r w:rsidRPr="00891F1D">
        <w:rPr>
          <w:sz w:val="28"/>
          <w:szCs w:val="28"/>
        </w:rPr>
        <w:t xml:space="preserve">административного правонарушения подтверждается совокупностью исследованных в судебном </w:t>
      </w:r>
      <w:r>
        <w:rPr>
          <w:sz w:val="28"/>
          <w:szCs w:val="28"/>
        </w:rPr>
        <w:t>заседании доказательств</w:t>
      </w:r>
      <w:r w:rsidRPr="00891F1D">
        <w:rPr>
          <w:sz w:val="28"/>
          <w:szCs w:val="28"/>
        </w:rPr>
        <w:t xml:space="preserve">, а именно:  протоколом </w:t>
      </w:r>
      <w:r>
        <w:rPr>
          <w:sz w:val="28"/>
          <w:szCs w:val="28"/>
        </w:rPr>
        <w:t>16 РТ 01748453</w:t>
      </w:r>
      <w:r w:rsidRPr="00891F1D">
        <w:rPr>
          <w:sz w:val="28"/>
          <w:szCs w:val="28"/>
        </w:rPr>
        <w:t xml:space="preserve"> об административном правонарушении от </w:t>
      </w:r>
      <w:r>
        <w:rPr>
          <w:sz w:val="28"/>
          <w:szCs w:val="28"/>
        </w:rPr>
        <w:t>5 марта 2022 года</w:t>
      </w:r>
      <w:r w:rsidRPr="00891F1D">
        <w:rPr>
          <w:sz w:val="28"/>
          <w:szCs w:val="28"/>
        </w:rPr>
        <w:t xml:space="preserve">, составленным в соответствии с </w:t>
      </w:r>
      <w:r w:rsidRPr="001415D0">
        <w:rPr>
          <w:sz w:val="28"/>
          <w:szCs w:val="28"/>
        </w:rPr>
        <w:t>Кодекс</w:t>
      </w:r>
      <w:r>
        <w:rPr>
          <w:sz w:val="28"/>
          <w:szCs w:val="28"/>
        </w:rPr>
        <w:t xml:space="preserve">ом </w:t>
      </w:r>
      <w:r w:rsidRPr="001415D0">
        <w:rPr>
          <w:sz w:val="28"/>
          <w:szCs w:val="28"/>
        </w:rPr>
        <w:t>Российской Федерации об административных правонарушениях</w:t>
      </w:r>
      <w:r>
        <w:rPr>
          <w:sz w:val="28"/>
          <w:szCs w:val="28"/>
        </w:rPr>
        <w:t xml:space="preserve"> (л.д.2); протоколом 16 ОТ №222441 об отстранении от управления </w:t>
      </w:r>
      <w:r>
        <w:rPr>
          <w:sz w:val="28"/>
          <w:szCs w:val="28"/>
        </w:rPr>
        <w:t>транспортным средством от 5 марта 2022 года (л.д.4);</w:t>
      </w:r>
      <w:r>
        <w:rPr>
          <w:sz w:val="28"/>
          <w:szCs w:val="28"/>
        </w:rPr>
        <w:t xml:space="preserve"> </w:t>
      </w:r>
      <w:r w:rsidRPr="009A59A6">
        <w:rPr>
          <w:sz w:val="28"/>
          <w:szCs w:val="28"/>
        </w:rPr>
        <w:t xml:space="preserve">справкой ОГИБДД Отдела МВД России по Зеленодольскому району </w:t>
      </w:r>
      <w:r>
        <w:rPr>
          <w:sz w:val="28"/>
          <w:szCs w:val="28"/>
        </w:rPr>
        <w:t xml:space="preserve">РТ </w:t>
      </w:r>
      <w:r w:rsidRPr="009A59A6">
        <w:rPr>
          <w:sz w:val="28"/>
          <w:szCs w:val="28"/>
        </w:rPr>
        <w:t xml:space="preserve">о том, что </w:t>
      </w:r>
      <w:r>
        <w:rPr>
          <w:sz w:val="28"/>
          <w:szCs w:val="28"/>
        </w:rPr>
        <w:t>А. С. Минеев</w:t>
      </w:r>
      <w:r w:rsidRPr="009A59A6">
        <w:rPr>
          <w:i/>
          <w:sz w:val="28"/>
          <w:szCs w:val="28"/>
        </w:rPr>
        <w:t xml:space="preserve"> </w:t>
      </w:r>
      <w:r w:rsidRPr="00512405">
        <w:rPr>
          <w:sz w:val="28"/>
          <w:szCs w:val="28"/>
        </w:rPr>
        <w:t xml:space="preserve">лишен  права управления транспортными средствами  </w:t>
      </w:r>
      <w:r w:rsidRPr="00512405" w:rsidR="00512405">
        <w:rPr>
          <w:sz w:val="28"/>
          <w:szCs w:val="28"/>
        </w:rPr>
        <w:t>24 июля</w:t>
      </w:r>
      <w:r w:rsidRPr="00512405">
        <w:rPr>
          <w:sz w:val="28"/>
          <w:szCs w:val="28"/>
        </w:rPr>
        <w:t xml:space="preserve"> 2020 года</w:t>
      </w:r>
      <w:r w:rsidRPr="00512405" w:rsidR="00512405">
        <w:rPr>
          <w:sz w:val="28"/>
          <w:szCs w:val="28"/>
        </w:rPr>
        <w:t xml:space="preserve"> приговором Зеленодольского городского суда Республики Татарстан</w:t>
      </w:r>
      <w:r w:rsidRPr="00512405">
        <w:rPr>
          <w:sz w:val="28"/>
          <w:szCs w:val="28"/>
        </w:rPr>
        <w:t xml:space="preserve"> на </w:t>
      </w:r>
      <w:r w:rsidRPr="00512405" w:rsidR="00512405">
        <w:rPr>
          <w:sz w:val="28"/>
          <w:szCs w:val="28"/>
        </w:rPr>
        <w:t>2 года</w:t>
      </w:r>
      <w:r w:rsidRPr="00512405">
        <w:rPr>
          <w:sz w:val="28"/>
          <w:szCs w:val="28"/>
        </w:rPr>
        <w:t xml:space="preserve">, </w:t>
      </w:r>
      <w:r w:rsidRPr="00512405" w:rsidR="00512405">
        <w:rPr>
          <w:sz w:val="28"/>
          <w:szCs w:val="28"/>
        </w:rPr>
        <w:t>приговор вступил</w:t>
      </w:r>
      <w:r w:rsidRPr="00512405">
        <w:rPr>
          <w:sz w:val="28"/>
          <w:szCs w:val="28"/>
        </w:rPr>
        <w:t xml:space="preserve"> в за</w:t>
      </w:r>
      <w:r w:rsidRPr="00512405" w:rsidR="00512405">
        <w:rPr>
          <w:sz w:val="28"/>
          <w:szCs w:val="28"/>
        </w:rPr>
        <w:t>конную силу 4 августа 2020 года, 4 августа 2021 г. приговором Зеленодольского городского суда Республики Татарстан лишен  права управления транспортными средствами на 2 года</w:t>
      </w:r>
      <w:r w:rsidRPr="00512405" w:rsidR="00512405">
        <w:rPr>
          <w:sz w:val="28"/>
          <w:szCs w:val="28"/>
        </w:rPr>
        <w:t xml:space="preserve"> </w:t>
      </w:r>
      <w:r w:rsidRPr="00512405" w:rsidR="00512405">
        <w:rPr>
          <w:sz w:val="28"/>
          <w:szCs w:val="28"/>
        </w:rPr>
        <w:t>6 месяцев</w:t>
      </w:r>
      <w:r w:rsidRPr="00D223F8" w:rsidR="00512405">
        <w:rPr>
          <w:sz w:val="28"/>
          <w:szCs w:val="28"/>
        </w:rPr>
        <w:t xml:space="preserve"> (приговор вступил в законную силу 17 августа 2021 года)</w:t>
      </w:r>
      <w:r w:rsidR="00D8154E">
        <w:rPr>
          <w:b/>
          <w:sz w:val="28"/>
          <w:szCs w:val="28"/>
        </w:rPr>
        <w:t xml:space="preserve">, </w:t>
      </w:r>
      <w:r w:rsidRPr="00D8154E" w:rsidR="00D8154E">
        <w:rPr>
          <w:sz w:val="28"/>
          <w:szCs w:val="28"/>
        </w:rPr>
        <w:t>в</w:t>
      </w:r>
      <w:r>
        <w:rPr>
          <w:sz w:val="28"/>
          <w:szCs w:val="28"/>
        </w:rPr>
        <w:t xml:space="preserve">одительское удостоверение сдано </w:t>
      </w:r>
      <w:r w:rsidR="00D8154E">
        <w:rPr>
          <w:sz w:val="28"/>
          <w:szCs w:val="28"/>
        </w:rPr>
        <w:t>8 июня 2019</w:t>
      </w:r>
      <w:r>
        <w:rPr>
          <w:sz w:val="28"/>
          <w:szCs w:val="28"/>
        </w:rPr>
        <w:t xml:space="preserve"> г. </w:t>
      </w:r>
      <w:r w:rsidRPr="009A59A6">
        <w:rPr>
          <w:sz w:val="28"/>
          <w:szCs w:val="28"/>
        </w:rPr>
        <w:t>(л.д.</w:t>
      </w:r>
      <w:r>
        <w:rPr>
          <w:sz w:val="28"/>
          <w:szCs w:val="28"/>
        </w:rPr>
        <w:t>8-9</w:t>
      </w:r>
      <w:r w:rsidRPr="009A59A6">
        <w:rPr>
          <w:sz w:val="28"/>
          <w:szCs w:val="28"/>
        </w:rPr>
        <w:t>)</w:t>
      </w:r>
      <w:r>
        <w:rPr>
          <w:sz w:val="28"/>
          <w:szCs w:val="28"/>
        </w:rPr>
        <w:t>; копией приговора</w:t>
      </w:r>
      <w:r w:rsidRPr="00D223F8">
        <w:rPr>
          <w:sz w:val="28"/>
          <w:szCs w:val="28"/>
        </w:rPr>
        <w:t xml:space="preserve"> Зеленодольского городского суда Республики Татарстан</w:t>
      </w:r>
      <w:r w:rsidR="00D8154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24 июля 2020 года (л.д.12-17); </w:t>
      </w:r>
      <w:r w:rsidR="00512405">
        <w:rPr>
          <w:sz w:val="28"/>
          <w:szCs w:val="28"/>
        </w:rPr>
        <w:t>копией приговора</w:t>
      </w:r>
      <w:r w:rsidRPr="00D223F8" w:rsidR="00512405">
        <w:rPr>
          <w:sz w:val="28"/>
          <w:szCs w:val="28"/>
        </w:rPr>
        <w:t xml:space="preserve"> Зеленодольского городского суда Республики Татарстан</w:t>
      </w:r>
      <w:r w:rsidR="00512405">
        <w:rPr>
          <w:sz w:val="28"/>
          <w:szCs w:val="28"/>
        </w:rPr>
        <w:t xml:space="preserve">  от 4 августа 2021 года (л.д.18-23);</w:t>
      </w:r>
      <w:r w:rsidR="00512405">
        <w:rPr>
          <w:sz w:val="28"/>
          <w:szCs w:val="28"/>
        </w:rPr>
        <w:t xml:space="preserve"> </w:t>
      </w:r>
      <w:r>
        <w:rPr>
          <w:sz w:val="28"/>
          <w:szCs w:val="28"/>
        </w:rPr>
        <w:t>письменными объяснениями сотрудников ДПС ОВ ДПС (л.д.</w:t>
      </w:r>
      <w:r w:rsidR="00512405">
        <w:rPr>
          <w:sz w:val="28"/>
          <w:szCs w:val="28"/>
        </w:rPr>
        <w:t>26-27</w:t>
      </w:r>
      <w:r>
        <w:rPr>
          <w:sz w:val="28"/>
          <w:szCs w:val="28"/>
        </w:rPr>
        <w:t xml:space="preserve">); записью на </w:t>
      </w:r>
      <w:r>
        <w:rPr>
          <w:sz w:val="28"/>
          <w:szCs w:val="28"/>
          <w:lang w:val="en-US"/>
        </w:rPr>
        <w:t>DVD</w:t>
      </w:r>
      <w:r w:rsidRPr="002E2685">
        <w:rPr>
          <w:sz w:val="28"/>
          <w:szCs w:val="28"/>
        </w:rPr>
        <w:t>-</w:t>
      </w:r>
      <w:r>
        <w:rPr>
          <w:sz w:val="28"/>
          <w:szCs w:val="28"/>
        </w:rPr>
        <w:t>диске (л.д.1а); объяснениями А. С. Минеева в суде</w:t>
      </w:r>
      <w:r w:rsidRPr="001415D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D223F8" w:rsidRPr="00891F1D" w:rsidP="00D223F8">
      <w:pPr>
        <w:ind w:firstLine="709"/>
        <w:jc w:val="both"/>
        <w:rPr>
          <w:sz w:val="28"/>
          <w:szCs w:val="28"/>
        </w:rPr>
      </w:pPr>
      <w:r w:rsidRPr="00891F1D">
        <w:rPr>
          <w:sz w:val="28"/>
          <w:szCs w:val="28"/>
        </w:rPr>
        <w:t xml:space="preserve">Оснований не доверять исследованным в судебном заседании доказательствам у суда не имеется, поскольку они с точки зрения относимости, допустимости, достоверности соответствуют положениям Кодекса </w:t>
      </w:r>
      <w:r>
        <w:rPr>
          <w:sz w:val="28"/>
          <w:szCs w:val="28"/>
        </w:rPr>
        <w:t>Российской Федерации</w:t>
      </w:r>
      <w:r w:rsidRPr="00891F1D">
        <w:rPr>
          <w:sz w:val="28"/>
          <w:szCs w:val="28"/>
        </w:rPr>
        <w:t xml:space="preserve"> об административных правонарушениях.</w:t>
      </w:r>
    </w:p>
    <w:p w:rsidR="00D223F8" w:rsidRPr="00891F1D" w:rsidP="00D223F8">
      <w:pPr>
        <w:ind w:firstLine="709"/>
        <w:jc w:val="both"/>
        <w:rPr>
          <w:sz w:val="28"/>
          <w:szCs w:val="28"/>
        </w:rPr>
      </w:pPr>
      <w:r w:rsidRPr="00891F1D">
        <w:rPr>
          <w:sz w:val="28"/>
          <w:szCs w:val="28"/>
        </w:rPr>
        <w:t xml:space="preserve">Действия </w:t>
      </w:r>
      <w:r>
        <w:rPr>
          <w:sz w:val="28"/>
          <w:szCs w:val="28"/>
        </w:rPr>
        <w:t>А. С. Минеева</w:t>
      </w:r>
      <w:r w:rsidRPr="00891F1D">
        <w:rPr>
          <w:sz w:val="28"/>
          <w:szCs w:val="28"/>
        </w:rPr>
        <w:t xml:space="preserve"> суд квалифицирует по части 2 статьи 12.7 Кодекса </w:t>
      </w:r>
      <w:r>
        <w:rPr>
          <w:sz w:val="28"/>
          <w:szCs w:val="28"/>
        </w:rPr>
        <w:t>Российской Федерации</w:t>
      </w:r>
      <w:r w:rsidRPr="00891F1D">
        <w:rPr>
          <w:sz w:val="28"/>
          <w:szCs w:val="28"/>
        </w:rPr>
        <w:t xml:space="preserve"> об административных правонарушениях, как управление транспортным средством водителем, лишенным права управления транспортным средством.</w:t>
      </w:r>
      <w:r>
        <w:rPr>
          <w:sz w:val="28"/>
          <w:szCs w:val="28"/>
        </w:rPr>
        <w:t xml:space="preserve"> </w:t>
      </w:r>
    </w:p>
    <w:p w:rsidR="00D223F8" w:rsidRPr="00891F1D" w:rsidP="00D223F8">
      <w:pPr>
        <w:ind w:firstLine="709"/>
        <w:jc w:val="both"/>
        <w:rPr>
          <w:sz w:val="28"/>
          <w:szCs w:val="28"/>
        </w:rPr>
      </w:pPr>
      <w:r w:rsidRPr="00891F1D">
        <w:rPr>
          <w:sz w:val="28"/>
          <w:szCs w:val="28"/>
        </w:rPr>
        <w:t xml:space="preserve">При назначении вида и размера наказания мировой судья учитывает характер совершенного </w:t>
      </w:r>
      <w:r>
        <w:rPr>
          <w:sz w:val="28"/>
          <w:szCs w:val="28"/>
        </w:rPr>
        <w:t>А. С. Минеевым</w:t>
      </w:r>
      <w:r w:rsidRPr="00891F1D">
        <w:rPr>
          <w:sz w:val="28"/>
          <w:szCs w:val="28"/>
        </w:rPr>
        <w:t xml:space="preserve"> административного прав</w:t>
      </w:r>
      <w:r>
        <w:rPr>
          <w:sz w:val="28"/>
          <w:szCs w:val="28"/>
        </w:rPr>
        <w:t>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</w:t>
      </w:r>
      <w:r w:rsidRPr="005F0080">
        <w:rPr>
          <w:sz w:val="28"/>
          <w:szCs w:val="28"/>
        </w:rPr>
        <w:t xml:space="preserve">.  </w:t>
      </w:r>
    </w:p>
    <w:p w:rsidR="00D223F8" w:rsidP="00D223F8">
      <w:pPr>
        <w:ind w:firstLine="709"/>
        <w:jc w:val="both"/>
        <w:rPr>
          <w:sz w:val="28"/>
          <w:szCs w:val="28"/>
        </w:rPr>
      </w:pPr>
      <w:r w:rsidRPr="00DD0DE9">
        <w:rPr>
          <w:sz w:val="28"/>
          <w:szCs w:val="28"/>
        </w:rPr>
        <w:t xml:space="preserve">Смягчающими ответственность </w:t>
      </w:r>
      <w:r>
        <w:rPr>
          <w:sz w:val="28"/>
          <w:szCs w:val="28"/>
        </w:rPr>
        <w:t xml:space="preserve">А. С. Минеева </w:t>
      </w:r>
      <w:r w:rsidRPr="00DD0DE9">
        <w:rPr>
          <w:sz w:val="28"/>
          <w:szCs w:val="28"/>
        </w:rPr>
        <w:t>обстоятельствами являются признание вины</w:t>
      </w:r>
      <w:r>
        <w:rPr>
          <w:sz w:val="28"/>
          <w:szCs w:val="28"/>
        </w:rPr>
        <w:t xml:space="preserve">, </w:t>
      </w:r>
      <w:r w:rsidRPr="00DD0DE9">
        <w:rPr>
          <w:sz w:val="28"/>
          <w:szCs w:val="28"/>
        </w:rPr>
        <w:t>раскаяние</w:t>
      </w:r>
      <w:r>
        <w:rPr>
          <w:sz w:val="28"/>
          <w:szCs w:val="28"/>
        </w:rPr>
        <w:t xml:space="preserve"> в содеянном, на</w:t>
      </w:r>
      <w:r w:rsidR="00512405">
        <w:rPr>
          <w:sz w:val="28"/>
          <w:szCs w:val="28"/>
        </w:rPr>
        <w:t>личие на его иждивении малолетних детей.</w:t>
      </w:r>
    </w:p>
    <w:p w:rsidR="00D223F8" w:rsidP="00D223F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891F1D">
        <w:rPr>
          <w:sz w:val="28"/>
          <w:szCs w:val="28"/>
        </w:rPr>
        <w:t>тягчающим его ответственность обстоятельством признается повторное совершение однородного административного правонарушения</w:t>
      </w:r>
      <w:r>
        <w:rPr>
          <w:sz w:val="28"/>
          <w:szCs w:val="28"/>
        </w:rPr>
        <w:t>.</w:t>
      </w:r>
    </w:p>
    <w:p w:rsidR="00D223F8" w:rsidRPr="00891F1D" w:rsidP="00D223F8">
      <w:pPr>
        <w:ind w:firstLine="709"/>
        <w:jc w:val="both"/>
        <w:rPr>
          <w:sz w:val="28"/>
          <w:szCs w:val="28"/>
        </w:rPr>
      </w:pPr>
      <w:r w:rsidRPr="00891F1D">
        <w:rPr>
          <w:sz w:val="28"/>
          <w:szCs w:val="28"/>
        </w:rPr>
        <w:t>В соответствии с ч</w:t>
      </w:r>
      <w:r>
        <w:rPr>
          <w:sz w:val="28"/>
          <w:szCs w:val="28"/>
        </w:rPr>
        <w:t>астью</w:t>
      </w:r>
      <w:r w:rsidRPr="00891F1D">
        <w:rPr>
          <w:sz w:val="28"/>
          <w:szCs w:val="28"/>
        </w:rPr>
        <w:t> 1 ст</w:t>
      </w:r>
      <w:r>
        <w:rPr>
          <w:sz w:val="28"/>
          <w:szCs w:val="28"/>
        </w:rPr>
        <w:t>атьи</w:t>
      </w:r>
      <w:r w:rsidRPr="00891F1D">
        <w:rPr>
          <w:sz w:val="28"/>
          <w:szCs w:val="28"/>
        </w:rPr>
        <w:t xml:space="preserve"> 3.1 </w:t>
      </w:r>
      <w:r w:rsidRPr="00796073">
        <w:rPr>
          <w:sz w:val="28"/>
          <w:szCs w:val="28"/>
        </w:rPr>
        <w:t>Кодекса Российской Федерации об административных правонарушениях</w:t>
      </w:r>
      <w:r w:rsidRPr="00891F1D">
        <w:rPr>
          <w:sz w:val="28"/>
          <w:szCs w:val="28"/>
        </w:rPr>
        <w:t xml:space="preserve">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</w:t>
      </w:r>
      <w:r w:rsidRPr="00891F1D">
        <w:rPr>
          <w:sz w:val="28"/>
          <w:szCs w:val="28"/>
        </w:rPr>
        <w:t>правонарушений</w:t>
      </w:r>
      <w:r w:rsidRPr="00891F1D">
        <w:rPr>
          <w:sz w:val="28"/>
          <w:szCs w:val="28"/>
        </w:rPr>
        <w:t xml:space="preserve"> как самим правонарушителем, так и другими лицами.</w:t>
      </w:r>
    </w:p>
    <w:p w:rsidR="00D223F8" w:rsidRPr="00891F1D" w:rsidP="00D223F8">
      <w:pPr>
        <w:ind w:firstLine="709"/>
        <w:jc w:val="both"/>
        <w:rPr>
          <w:sz w:val="28"/>
          <w:szCs w:val="28"/>
        </w:rPr>
      </w:pPr>
      <w:r w:rsidRPr="00891F1D">
        <w:rPr>
          <w:sz w:val="28"/>
          <w:szCs w:val="28"/>
        </w:rPr>
        <w:t>Полагаю, что предыдущ</w:t>
      </w:r>
      <w:r>
        <w:rPr>
          <w:sz w:val="28"/>
          <w:szCs w:val="28"/>
        </w:rPr>
        <w:t>ие</w:t>
      </w:r>
      <w:r w:rsidRPr="00891F1D">
        <w:rPr>
          <w:sz w:val="28"/>
          <w:szCs w:val="28"/>
        </w:rPr>
        <w:t xml:space="preserve"> наказани</w:t>
      </w:r>
      <w:r>
        <w:rPr>
          <w:sz w:val="28"/>
          <w:szCs w:val="28"/>
        </w:rPr>
        <w:t>я</w:t>
      </w:r>
      <w:r w:rsidRPr="00891F1D">
        <w:rPr>
          <w:sz w:val="28"/>
          <w:szCs w:val="28"/>
        </w:rPr>
        <w:t xml:space="preserve"> в отношении </w:t>
      </w:r>
      <w:r>
        <w:rPr>
          <w:sz w:val="28"/>
          <w:szCs w:val="28"/>
        </w:rPr>
        <w:t>А. С. Минеева</w:t>
      </w:r>
      <w:r w:rsidRPr="00891F1D">
        <w:rPr>
          <w:sz w:val="28"/>
          <w:szCs w:val="28"/>
        </w:rPr>
        <w:t xml:space="preserve"> не достигли своей предупредительной цели</w:t>
      </w:r>
      <w:r>
        <w:rPr>
          <w:sz w:val="28"/>
          <w:szCs w:val="28"/>
        </w:rPr>
        <w:t>.</w:t>
      </w:r>
    </w:p>
    <w:p w:rsidR="00D223F8" w:rsidRPr="00891F1D" w:rsidP="00D223F8">
      <w:pPr>
        <w:ind w:firstLine="709"/>
        <w:jc w:val="both"/>
        <w:rPr>
          <w:sz w:val="28"/>
          <w:szCs w:val="28"/>
        </w:rPr>
      </w:pPr>
      <w:r w:rsidRPr="00891F1D">
        <w:rPr>
          <w:sz w:val="28"/>
          <w:szCs w:val="28"/>
        </w:rPr>
        <w:t>В соответствии с ч</w:t>
      </w:r>
      <w:r>
        <w:rPr>
          <w:sz w:val="28"/>
          <w:szCs w:val="28"/>
        </w:rPr>
        <w:t>астью</w:t>
      </w:r>
      <w:r w:rsidRPr="00891F1D">
        <w:rPr>
          <w:sz w:val="28"/>
          <w:szCs w:val="28"/>
        </w:rPr>
        <w:t> 2 ст</w:t>
      </w:r>
      <w:r>
        <w:rPr>
          <w:sz w:val="28"/>
          <w:szCs w:val="28"/>
        </w:rPr>
        <w:t>атьи</w:t>
      </w:r>
      <w:r w:rsidRPr="00891F1D">
        <w:rPr>
          <w:sz w:val="28"/>
          <w:szCs w:val="28"/>
        </w:rPr>
        <w:t xml:space="preserve"> 3.9 </w:t>
      </w:r>
      <w:r w:rsidRPr="00796073">
        <w:rPr>
          <w:sz w:val="28"/>
          <w:szCs w:val="28"/>
        </w:rPr>
        <w:t>Кодекса Российской Федерации об административных правонарушениях</w:t>
      </w:r>
      <w:r>
        <w:rPr>
          <w:sz w:val="28"/>
          <w:szCs w:val="28"/>
        </w:rPr>
        <w:t xml:space="preserve"> </w:t>
      </w:r>
      <w:r w:rsidRPr="00891F1D">
        <w:rPr>
          <w:sz w:val="28"/>
          <w:szCs w:val="28"/>
        </w:rPr>
        <w:t>административный арест устанавливается и назначается в исключительных случаях за отдельные виды административных правонарушений.</w:t>
      </w:r>
    </w:p>
    <w:p w:rsidR="00D223F8" w:rsidRPr="00891F1D" w:rsidP="00D223F8">
      <w:pPr>
        <w:ind w:firstLine="709"/>
        <w:jc w:val="both"/>
        <w:rPr>
          <w:sz w:val="28"/>
          <w:szCs w:val="28"/>
        </w:rPr>
      </w:pPr>
      <w:r w:rsidRPr="00891F1D">
        <w:rPr>
          <w:sz w:val="28"/>
          <w:szCs w:val="28"/>
        </w:rPr>
        <w:t xml:space="preserve">С учетом вышеизложенных обстоятельств, признавая их исключительными, полагаю необходимым назначить </w:t>
      </w:r>
      <w:r>
        <w:rPr>
          <w:sz w:val="28"/>
          <w:szCs w:val="28"/>
        </w:rPr>
        <w:t xml:space="preserve">А. С. Минееву </w:t>
      </w:r>
      <w:r w:rsidRPr="00891F1D">
        <w:rPr>
          <w:sz w:val="28"/>
          <w:szCs w:val="28"/>
        </w:rPr>
        <w:t>наказание в виде административного ареста.</w:t>
      </w:r>
    </w:p>
    <w:p w:rsidR="00D223F8" w:rsidRPr="00891F1D" w:rsidP="00D223F8">
      <w:pPr>
        <w:ind w:firstLine="709"/>
        <w:jc w:val="both"/>
        <w:rPr>
          <w:sz w:val="28"/>
          <w:szCs w:val="28"/>
        </w:rPr>
      </w:pPr>
      <w:r w:rsidRPr="00891F1D">
        <w:rPr>
          <w:sz w:val="28"/>
          <w:szCs w:val="28"/>
        </w:rPr>
        <w:t>Обстоятельств, предусмотренных ч</w:t>
      </w:r>
      <w:r>
        <w:rPr>
          <w:sz w:val="28"/>
          <w:szCs w:val="28"/>
        </w:rPr>
        <w:t>астью</w:t>
      </w:r>
      <w:r w:rsidRPr="00891F1D">
        <w:rPr>
          <w:sz w:val="28"/>
          <w:szCs w:val="28"/>
        </w:rPr>
        <w:t xml:space="preserve"> 2 ст</w:t>
      </w:r>
      <w:r>
        <w:rPr>
          <w:sz w:val="28"/>
          <w:szCs w:val="28"/>
        </w:rPr>
        <w:t>атьи</w:t>
      </w:r>
      <w:r w:rsidRPr="00891F1D">
        <w:rPr>
          <w:sz w:val="28"/>
          <w:szCs w:val="28"/>
        </w:rPr>
        <w:t xml:space="preserve"> 3.9 </w:t>
      </w:r>
      <w:r w:rsidRPr="00796073">
        <w:rPr>
          <w:sz w:val="28"/>
          <w:szCs w:val="28"/>
        </w:rPr>
        <w:t>Кодекса Российской Федерации об административных правонарушениях</w:t>
      </w:r>
      <w:r w:rsidRPr="00891F1D">
        <w:rPr>
          <w:sz w:val="28"/>
          <w:szCs w:val="28"/>
        </w:rPr>
        <w:t>, не установлено.</w:t>
      </w:r>
      <w:r>
        <w:rPr>
          <w:sz w:val="28"/>
          <w:szCs w:val="28"/>
        </w:rPr>
        <w:t xml:space="preserve"> </w:t>
      </w:r>
    </w:p>
    <w:p w:rsidR="00D223F8" w:rsidP="00D223F8">
      <w:pPr>
        <w:ind w:firstLine="709"/>
        <w:jc w:val="both"/>
        <w:rPr>
          <w:sz w:val="28"/>
          <w:szCs w:val="28"/>
        </w:rPr>
      </w:pPr>
      <w:r w:rsidRPr="00A200CB">
        <w:rPr>
          <w:sz w:val="28"/>
          <w:szCs w:val="28"/>
        </w:rPr>
        <w:t xml:space="preserve">На основании изложенного, руководствуясь </w:t>
      </w:r>
      <w:r>
        <w:rPr>
          <w:sz w:val="28"/>
          <w:szCs w:val="28"/>
        </w:rPr>
        <w:t xml:space="preserve">частью 2 статьи 12.7, </w:t>
      </w:r>
      <w:r w:rsidRPr="00A200CB">
        <w:rPr>
          <w:sz w:val="28"/>
          <w:szCs w:val="28"/>
        </w:rPr>
        <w:t xml:space="preserve">статьями 29.9, 29.10 </w:t>
      </w:r>
      <w:r w:rsidRPr="00796073">
        <w:rPr>
          <w:sz w:val="28"/>
          <w:szCs w:val="28"/>
        </w:rPr>
        <w:t>Кодекса Российской Федерации об административных правонарушениях</w:t>
      </w:r>
      <w:r w:rsidRPr="00A200CB">
        <w:rPr>
          <w:sz w:val="28"/>
          <w:szCs w:val="28"/>
        </w:rPr>
        <w:t xml:space="preserve">, мировой судья </w:t>
      </w:r>
    </w:p>
    <w:p w:rsidR="00D223F8" w:rsidP="00D223F8">
      <w:pPr>
        <w:ind w:firstLine="709"/>
        <w:jc w:val="center"/>
        <w:rPr>
          <w:sz w:val="28"/>
          <w:szCs w:val="28"/>
        </w:rPr>
      </w:pPr>
      <w:r w:rsidRPr="00DD0DE9">
        <w:rPr>
          <w:sz w:val="28"/>
          <w:szCs w:val="28"/>
        </w:rPr>
        <w:t>П</w:t>
      </w:r>
      <w:r w:rsidRPr="00DD0DE9">
        <w:rPr>
          <w:sz w:val="28"/>
          <w:szCs w:val="28"/>
        </w:rPr>
        <w:t xml:space="preserve">  О  С  Т  А Н  О  В И  Л:</w:t>
      </w:r>
    </w:p>
    <w:p w:rsidR="00D223F8" w:rsidP="00D223F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804C28">
        <w:rPr>
          <w:sz w:val="28"/>
          <w:szCs w:val="28"/>
        </w:rPr>
        <w:t>.</w:t>
      </w:r>
      <w:r>
        <w:rPr>
          <w:sz w:val="28"/>
          <w:szCs w:val="28"/>
        </w:rPr>
        <w:t>С</w:t>
      </w:r>
      <w:r w:rsidR="00804C28">
        <w:rPr>
          <w:sz w:val="28"/>
          <w:szCs w:val="28"/>
        </w:rPr>
        <w:t>.</w:t>
      </w:r>
      <w:r>
        <w:rPr>
          <w:sz w:val="28"/>
          <w:szCs w:val="28"/>
        </w:rPr>
        <w:t xml:space="preserve"> Минеева</w:t>
      </w:r>
      <w:r w:rsidRPr="00DD0DE9">
        <w:rPr>
          <w:sz w:val="28"/>
          <w:szCs w:val="28"/>
        </w:rPr>
        <w:t xml:space="preserve"> </w:t>
      </w:r>
      <w:r w:rsidRPr="00DD0DE9">
        <w:rPr>
          <w:sz w:val="28"/>
          <w:szCs w:val="28"/>
        </w:rPr>
        <w:t xml:space="preserve">признать виновным в совершении административного правонарушения, предусмотренного частью 2 статьи 12.7 Кодекса Российской Федерации об административных правонарушениях, </w:t>
      </w:r>
      <w:r w:rsidRPr="00B82114">
        <w:rPr>
          <w:sz w:val="28"/>
          <w:szCs w:val="28"/>
        </w:rPr>
        <w:t>и назначить ему наказание в виде администр</w:t>
      </w:r>
      <w:r>
        <w:rPr>
          <w:sz w:val="28"/>
          <w:szCs w:val="28"/>
        </w:rPr>
        <w:t xml:space="preserve">ативного </w:t>
      </w:r>
      <w:r w:rsidRPr="00A200CB">
        <w:rPr>
          <w:sz w:val="28"/>
          <w:szCs w:val="28"/>
        </w:rPr>
        <w:t xml:space="preserve">ареста </w:t>
      </w:r>
      <w:r>
        <w:rPr>
          <w:sz w:val="28"/>
          <w:szCs w:val="28"/>
        </w:rPr>
        <w:t xml:space="preserve">на </w:t>
      </w:r>
      <w:r w:rsidRPr="00A200CB">
        <w:rPr>
          <w:sz w:val="28"/>
          <w:szCs w:val="28"/>
        </w:rPr>
        <w:t xml:space="preserve">срок </w:t>
      </w:r>
      <w:r>
        <w:rPr>
          <w:sz w:val="28"/>
          <w:szCs w:val="28"/>
        </w:rPr>
        <w:t>1</w:t>
      </w:r>
      <w:r>
        <w:rPr>
          <w:sz w:val="28"/>
          <w:szCs w:val="28"/>
        </w:rPr>
        <w:t>2</w:t>
      </w:r>
      <w:r w:rsidRPr="00A200CB">
        <w:rPr>
          <w:sz w:val="28"/>
          <w:szCs w:val="28"/>
        </w:rPr>
        <w:t xml:space="preserve"> (</w:t>
      </w:r>
      <w:r>
        <w:rPr>
          <w:sz w:val="28"/>
          <w:szCs w:val="28"/>
        </w:rPr>
        <w:t>д</w:t>
      </w:r>
      <w:r>
        <w:rPr>
          <w:sz w:val="28"/>
          <w:szCs w:val="28"/>
        </w:rPr>
        <w:t>венадцать</w:t>
      </w:r>
      <w:r w:rsidRPr="00A200CB">
        <w:rPr>
          <w:sz w:val="28"/>
          <w:szCs w:val="28"/>
        </w:rPr>
        <w:t>) суток.</w:t>
      </w:r>
    </w:p>
    <w:p w:rsidR="00D223F8" w:rsidRPr="00240605" w:rsidP="00D223F8">
      <w:pPr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7"/>
          <w:szCs w:val="27"/>
        </w:rPr>
        <w:tab/>
      </w:r>
      <w:r w:rsidRPr="00240605">
        <w:rPr>
          <w:sz w:val="28"/>
          <w:szCs w:val="28"/>
        </w:rPr>
        <w:t xml:space="preserve">Зачесть в срок отбытия наказания </w:t>
      </w:r>
      <w:r>
        <w:rPr>
          <w:sz w:val="28"/>
          <w:szCs w:val="28"/>
        </w:rPr>
        <w:t xml:space="preserve">А. С. Минеева </w:t>
      </w:r>
      <w:r w:rsidRPr="00240605">
        <w:rPr>
          <w:sz w:val="28"/>
          <w:szCs w:val="28"/>
        </w:rPr>
        <w:t xml:space="preserve">время его административного задержания с </w:t>
      </w:r>
      <w:r w:rsidR="00512405">
        <w:rPr>
          <w:sz w:val="28"/>
          <w:szCs w:val="28"/>
        </w:rPr>
        <w:t>05</w:t>
      </w:r>
      <w:r w:rsidRPr="00240605">
        <w:rPr>
          <w:sz w:val="28"/>
          <w:szCs w:val="28"/>
        </w:rPr>
        <w:t xml:space="preserve"> часов </w:t>
      </w:r>
      <w:r w:rsidR="00512405">
        <w:rPr>
          <w:sz w:val="28"/>
          <w:szCs w:val="28"/>
        </w:rPr>
        <w:t>40</w:t>
      </w:r>
      <w:r w:rsidRPr="00240605">
        <w:rPr>
          <w:sz w:val="28"/>
          <w:szCs w:val="28"/>
        </w:rPr>
        <w:t xml:space="preserve"> минут </w:t>
      </w:r>
      <w:r w:rsidR="00512405">
        <w:rPr>
          <w:sz w:val="28"/>
          <w:szCs w:val="28"/>
        </w:rPr>
        <w:t>5 марта</w:t>
      </w:r>
      <w:r>
        <w:rPr>
          <w:sz w:val="28"/>
          <w:szCs w:val="28"/>
        </w:rPr>
        <w:t xml:space="preserve"> 2022 г</w:t>
      </w:r>
      <w:r w:rsidRPr="00240605">
        <w:rPr>
          <w:sz w:val="28"/>
          <w:szCs w:val="28"/>
        </w:rPr>
        <w:t xml:space="preserve">. </w:t>
      </w:r>
    </w:p>
    <w:p w:rsidR="00D223F8" w:rsidP="00D223F8">
      <w:pPr>
        <w:ind w:firstLine="709"/>
        <w:jc w:val="both"/>
        <w:rPr>
          <w:sz w:val="28"/>
          <w:szCs w:val="28"/>
        </w:rPr>
      </w:pPr>
      <w:r w:rsidRPr="00B82114">
        <w:rPr>
          <w:sz w:val="28"/>
          <w:szCs w:val="28"/>
        </w:rPr>
        <w:t>Постановление может быть обжаловано в Зеленодольский городс</w:t>
      </w:r>
      <w:r>
        <w:rPr>
          <w:sz w:val="28"/>
          <w:szCs w:val="28"/>
        </w:rPr>
        <w:t xml:space="preserve">кой суд Республики Татарстан в </w:t>
      </w:r>
      <w:r w:rsidRPr="00B82114">
        <w:rPr>
          <w:sz w:val="28"/>
          <w:szCs w:val="28"/>
        </w:rPr>
        <w:t>течение 10 суток со дня получения его копии, через судебный участок №</w:t>
      </w:r>
      <w:r>
        <w:rPr>
          <w:sz w:val="28"/>
          <w:szCs w:val="28"/>
        </w:rPr>
        <w:t xml:space="preserve"> </w:t>
      </w:r>
      <w:r w:rsidRPr="00B82114">
        <w:rPr>
          <w:sz w:val="28"/>
          <w:szCs w:val="28"/>
        </w:rPr>
        <w:t>4 по Зеленодольскому судебному району Республике Татарстан.</w:t>
      </w:r>
    </w:p>
    <w:p w:rsidR="00D223F8" w:rsidP="00D223F8">
      <w:pPr>
        <w:ind w:firstLine="709"/>
        <w:jc w:val="both"/>
        <w:rPr>
          <w:sz w:val="28"/>
          <w:szCs w:val="28"/>
        </w:rPr>
      </w:pPr>
    </w:p>
    <w:p w:rsidR="00D223F8" w:rsidRPr="002E37D3" w:rsidP="00D223F8">
      <w:pPr>
        <w:jc w:val="both"/>
        <w:rPr>
          <w:i/>
          <w:sz w:val="28"/>
          <w:szCs w:val="28"/>
        </w:rPr>
      </w:pPr>
      <w:r w:rsidRPr="002E37D3">
        <w:rPr>
          <w:sz w:val="28"/>
          <w:szCs w:val="28"/>
        </w:rPr>
        <w:t>Мировой судья</w:t>
      </w:r>
      <w:r w:rsidRPr="002E37D3">
        <w:rPr>
          <w:sz w:val="28"/>
          <w:szCs w:val="28"/>
        </w:rPr>
        <w:tab/>
        <w:t>(подпись)</w:t>
      </w:r>
      <w:r w:rsidRPr="002E37D3">
        <w:rPr>
          <w:sz w:val="28"/>
          <w:szCs w:val="28"/>
        </w:rPr>
        <w:tab/>
      </w:r>
      <w:r w:rsidRPr="002E37D3">
        <w:rPr>
          <w:sz w:val="28"/>
          <w:szCs w:val="28"/>
        </w:rPr>
        <w:tab/>
      </w:r>
      <w:r w:rsidRPr="002E37D3">
        <w:rPr>
          <w:sz w:val="28"/>
          <w:szCs w:val="28"/>
        </w:rPr>
        <w:tab/>
      </w:r>
    </w:p>
    <w:p w:rsidR="00D223F8" w:rsidRPr="002E37D3" w:rsidP="00D223F8">
      <w:pPr>
        <w:jc w:val="both"/>
        <w:rPr>
          <w:i/>
          <w:sz w:val="28"/>
          <w:szCs w:val="28"/>
        </w:rPr>
      </w:pPr>
      <w:r w:rsidRPr="002E37D3">
        <w:rPr>
          <w:sz w:val="28"/>
          <w:szCs w:val="28"/>
        </w:rPr>
        <w:t>Копия верна</w:t>
      </w:r>
      <w:r w:rsidRPr="002E37D3">
        <w:rPr>
          <w:sz w:val="28"/>
          <w:szCs w:val="28"/>
        </w:rPr>
        <w:tab/>
      </w:r>
    </w:p>
    <w:p w:rsidR="00D223F8" w:rsidRPr="002E37D3" w:rsidP="00D223F8">
      <w:pPr>
        <w:jc w:val="both"/>
        <w:rPr>
          <w:i/>
          <w:sz w:val="28"/>
          <w:szCs w:val="28"/>
        </w:rPr>
      </w:pPr>
      <w:r w:rsidRPr="002E37D3">
        <w:rPr>
          <w:sz w:val="28"/>
          <w:szCs w:val="28"/>
        </w:rPr>
        <w:t>Мировой судья судебного участка № 4</w:t>
      </w:r>
    </w:p>
    <w:p w:rsidR="00D223F8" w:rsidRPr="002E37D3" w:rsidP="00D223F8">
      <w:pPr>
        <w:jc w:val="both"/>
        <w:rPr>
          <w:i/>
          <w:sz w:val="28"/>
          <w:szCs w:val="28"/>
        </w:rPr>
      </w:pPr>
      <w:r w:rsidRPr="002E37D3">
        <w:rPr>
          <w:sz w:val="28"/>
          <w:szCs w:val="28"/>
        </w:rPr>
        <w:t>по Зеленодольскому судебному району</w:t>
      </w:r>
    </w:p>
    <w:p w:rsidR="00D223F8" w:rsidRPr="002E37D3" w:rsidP="00D223F8">
      <w:pPr>
        <w:jc w:val="both"/>
        <w:rPr>
          <w:i/>
          <w:sz w:val="28"/>
          <w:szCs w:val="28"/>
        </w:rPr>
      </w:pPr>
      <w:r w:rsidRPr="002E37D3">
        <w:rPr>
          <w:sz w:val="28"/>
          <w:szCs w:val="28"/>
        </w:rPr>
        <w:t>Республики Татарстан</w:t>
      </w:r>
      <w:r w:rsidRPr="002E37D3">
        <w:rPr>
          <w:sz w:val="28"/>
          <w:szCs w:val="28"/>
        </w:rPr>
        <w:tab/>
      </w:r>
      <w:r w:rsidRPr="002E37D3">
        <w:rPr>
          <w:sz w:val="28"/>
          <w:szCs w:val="28"/>
        </w:rPr>
        <w:tab/>
      </w:r>
      <w:r w:rsidRPr="002E37D3">
        <w:rPr>
          <w:sz w:val="28"/>
          <w:szCs w:val="28"/>
        </w:rPr>
        <w:tab/>
      </w:r>
      <w:r w:rsidRPr="002E37D3">
        <w:rPr>
          <w:sz w:val="28"/>
          <w:szCs w:val="28"/>
        </w:rPr>
        <w:tab/>
        <w:t xml:space="preserve">                            А. Р. Низамова</w:t>
      </w:r>
    </w:p>
    <w:p w:rsidR="00D223F8" w:rsidRPr="00272F6C" w:rsidP="00D223F8">
      <w:pPr>
        <w:ind w:firstLine="709"/>
        <w:jc w:val="both"/>
        <w:rPr>
          <w:sz w:val="28"/>
          <w:szCs w:val="28"/>
        </w:rPr>
      </w:pPr>
    </w:p>
    <w:p w:rsidR="00D223F8" w:rsidP="00D223F8"/>
    <w:p w:rsidR="00D223F8" w:rsidRPr="00C75E82" w:rsidP="00D223F8">
      <w:pPr>
        <w:rPr>
          <w:sz w:val="28"/>
          <w:szCs w:val="28"/>
        </w:rPr>
      </w:pPr>
      <w:r w:rsidRPr="00C75E82">
        <w:rPr>
          <w:sz w:val="28"/>
          <w:szCs w:val="28"/>
        </w:rPr>
        <w:t>Постановление вступило в закон</w:t>
      </w:r>
      <w:r>
        <w:rPr>
          <w:sz w:val="28"/>
          <w:szCs w:val="28"/>
        </w:rPr>
        <w:t>ную силу «____»_____________</w:t>
      </w:r>
      <w:r w:rsidRPr="00C75E82">
        <w:rPr>
          <w:sz w:val="28"/>
          <w:szCs w:val="28"/>
        </w:rPr>
        <w:t xml:space="preserve"> 20</w:t>
      </w:r>
      <w:r>
        <w:rPr>
          <w:sz w:val="28"/>
          <w:szCs w:val="28"/>
        </w:rPr>
        <w:t>2</w:t>
      </w:r>
      <w:r w:rsidRPr="00C75E82">
        <w:rPr>
          <w:sz w:val="28"/>
          <w:szCs w:val="28"/>
        </w:rPr>
        <w:t>__ г.</w:t>
      </w:r>
    </w:p>
    <w:p w:rsidR="00D223F8" w:rsidP="00D223F8">
      <w:pPr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судебного участка № 4</w:t>
      </w:r>
    </w:p>
    <w:p w:rsidR="00D223F8" w:rsidP="00D223F8">
      <w:pPr>
        <w:jc w:val="both"/>
        <w:rPr>
          <w:sz w:val="28"/>
          <w:szCs w:val="28"/>
        </w:rPr>
      </w:pPr>
      <w:r>
        <w:rPr>
          <w:sz w:val="28"/>
          <w:szCs w:val="28"/>
        </w:rPr>
        <w:t>по Зеленодольскому судебному району</w:t>
      </w:r>
    </w:p>
    <w:p w:rsidR="00D223F8" w:rsidRPr="00B113BF" w:rsidP="00D223F8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Республики Татарстан</w:t>
      </w:r>
      <w:r w:rsidRPr="00A632A1">
        <w:rPr>
          <w:sz w:val="28"/>
          <w:szCs w:val="28"/>
        </w:rPr>
        <w:tab/>
      </w:r>
      <w:r w:rsidRPr="00A632A1">
        <w:rPr>
          <w:sz w:val="28"/>
          <w:szCs w:val="28"/>
        </w:rPr>
        <w:tab/>
      </w:r>
      <w:r w:rsidRPr="00A632A1">
        <w:rPr>
          <w:sz w:val="28"/>
          <w:szCs w:val="28"/>
        </w:rPr>
        <w:tab/>
      </w:r>
      <w:r w:rsidRPr="00A632A1">
        <w:rPr>
          <w:sz w:val="28"/>
          <w:szCs w:val="28"/>
        </w:rPr>
        <w:tab/>
        <w:t xml:space="preserve">                            </w:t>
      </w:r>
      <w:r>
        <w:rPr>
          <w:sz w:val="28"/>
          <w:szCs w:val="28"/>
        </w:rPr>
        <w:t>А. Р. Низамова</w:t>
      </w:r>
    </w:p>
    <w:p w:rsidR="00D223F8" w:rsidP="00D223F8"/>
    <w:p w:rsidR="00D223F8" w:rsidP="00D223F8"/>
    <w:p w:rsidR="00D223F8" w:rsidP="00D223F8"/>
    <w:p w:rsidR="004637F1"/>
    <w:sectPr w:rsidSect="00213408">
      <w:headerReference w:type="even" r:id="rId4"/>
      <w:headerReference w:type="default" r:id="rId5"/>
      <w:footerReference w:type="default" r:id="rId6"/>
      <w:footerReference w:type="firs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62267">
    <w:pPr>
      <w:pStyle w:val="Footer"/>
      <w:jc w:val="right"/>
    </w:pPr>
    <w:r>
      <w:t xml:space="preserve">   3 </w:t>
    </w:r>
  </w:p>
  <w:p w:rsidR="0006226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B7706">
    <w:pPr>
      <w:pStyle w:val="Footer"/>
      <w:jc w:val="right"/>
    </w:pPr>
    <w:r>
      <w:fldChar w:fldCharType="begin"/>
    </w:r>
    <w:r>
      <w:instrText>PAGE   \* MERGEFORMAT</w:instrText>
    </w:r>
    <w:r>
      <w:fldChar w:fldCharType="separate"/>
    </w:r>
    <w:r w:rsidR="00804C28">
      <w:rPr>
        <w:noProof/>
      </w:rPr>
      <w:t>1</w:t>
    </w:r>
    <w:r>
      <w:fldChar w:fldCharType="end"/>
    </w:r>
  </w:p>
  <w:p w:rsidR="002B7706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74390" w:rsidP="004A7AF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87439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74390" w:rsidP="004A7AF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t xml:space="preserve">   </w:t>
    </w:r>
  </w:p>
  <w:p w:rsidR="0087439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3F8"/>
    <w:rsid w:val="00062267"/>
    <w:rsid w:val="000F3278"/>
    <w:rsid w:val="001415D0"/>
    <w:rsid w:val="001C3C31"/>
    <w:rsid w:val="001D6516"/>
    <w:rsid w:val="00240605"/>
    <w:rsid w:val="00272F6C"/>
    <w:rsid w:val="002B7706"/>
    <w:rsid w:val="002E2685"/>
    <w:rsid w:val="002E37D3"/>
    <w:rsid w:val="004637F1"/>
    <w:rsid w:val="004A7AF4"/>
    <w:rsid w:val="00512405"/>
    <w:rsid w:val="005F0080"/>
    <w:rsid w:val="006160F3"/>
    <w:rsid w:val="00645D34"/>
    <w:rsid w:val="00796073"/>
    <w:rsid w:val="00804C28"/>
    <w:rsid w:val="00874390"/>
    <w:rsid w:val="00891F1D"/>
    <w:rsid w:val="00942119"/>
    <w:rsid w:val="009A59A6"/>
    <w:rsid w:val="00A200CB"/>
    <w:rsid w:val="00A632A1"/>
    <w:rsid w:val="00B113BF"/>
    <w:rsid w:val="00B82114"/>
    <w:rsid w:val="00C075DF"/>
    <w:rsid w:val="00C2186F"/>
    <w:rsid w:val="00C75E82"/>
    <w:rsid w:val="00D223F8"/>
    <w:rsid w:val="00D8154E"/>
    <w:rsid w:val="00DD0DE9"/>
    <w:rsid w:val="00F145F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23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D223F8"/>
    <w:pPr>
      <w:jc w:val="center"/>
    </w:pPr>
    <w:rPr>
      <w:b/>
      <w:sz w:val="22"/>
    </w:rPr>
  </w:style>
  <w:style w:type="character" w:customStyle="1" w:styleId="a">
    <w:name w:val="Название Знак"/>
    <w:basedOn w:val="DefaultParagraphFont"/>
    <w:link w:val="Title"/>
    <w:rsid w:val="00D223F8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BodyText">
    <w:name w:val="Body Text"/>
    <w:basedOn w:val="Normal"/>
    <w:link w:val="a0"/>
    <w:rsid w:val="00D223F8"/>
    <w:pPr>
      <w:jc w:val="both"/>
    </w:pPr>
    <w:rPr>
      <w:sz w:val="24"/>
    </w:rPr>
  </w:style>
  <w:style w:type="character" w:customStyle="1" w:styleId="a0">
    <w:name w:val="Основной текст Знак"/>
    <w:basedOn w:val="DefaultParagraphFont"/>
    <w:link w:val="BodyText"/>
    <w:rsid w:val="00D223F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Indent">
    <w:name w:val="Body Text Indent"/>
    <w:basedOn w:val="Normal"/>
    <w:link w:val="a1"/>
    <w:rsid w:val="00D223F8"/>
    <w:pPr>
      <w:ind w:left="720"/>
      <w:jc w:val="both"/>
    </w:pPr>
    <w:rPr>
      <w:sz w:val="22"/>
    </w:rPr>
  </w:style>
  <w:style w:type="character" w:customStyle="1" w:styleId="a1">
    <w:name w:val="Основной текст с отступом Знак"/>
    <w:basedOn w:val="DefaultParagraphFont"/>
    <w:link w:val="BodyTextIndent"/>
    <w:rsid w:val="00D223F8"/>
    <w:rPr>
      <w:rFonts w:ascii="Times New Roman" w:eastAsia="Times New Roman" w:hAnsi="Times New Roman" w:cs="Times New Roman"/>
      <w:szCs w:val="20"/>
      <w:lang w:eastAsia="ru-RU"/>
    </w:rPr>
  </w:style>
  <w:style w:type="paragraph" w:styleId="BodyTextIndent2">
    <w:name w:val="Body Text Indent 2"/>
    <w:basedOn w:val="Normal"/>
    <w:link w:val="2"/>
    <w:rsid w:val="00D223F8"/>
    <w:pPr>
      <w:ind w:left="720" w:firstLine="720"/>
      <w:jc w:val="both"/>
    </w:pPr>
    <w:rPr>
      <w:sz w:val="24"/>
    </w:rPr>
  </w:style>
  <w:style w:type="character" w:customStyle="1" w:styleId="2">
    <w:name w:val="Основной текст с отступом 2 Знак"/>
    <w:basedOn w:val="DefaultParagraphFont"/>
    <w:link w:val="BodyTextIndent2"/>
    <w:rsid w:val="00D223F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Header">
    <w:name w:val="header"/>
    <w:basedOn w:val="Normal"/>
    <w:link w:val="a2"/>
    <w:rsid w:val="00D223F8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rsid w:val="00D223F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D223F8"/>
  </w:style>
  <w:style w:type="paragraph" w:styleId="Footer">
    <w:name w:val="footer"/>
    <w:basedOn w:val="Normal"/>
    <w:link w:val="a3"/>
    <w:uiPriority w:val="99"/>
    <w:rsid w:val="00D223F8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D223F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D223F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BalloonText">
    <w:name w:val="Balloon Text"/>
    <w:basedOn w:val="Normal"/>
    <w:link w:val="a4"/>
    <w:uiPriority w:val="99"/>
    <w:semiHidden/>
    <w:unhideWhenUsed/>
    <w:rsid w:val="0051240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51240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