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4B4744">
        <w:rPr>
          <w:sz w:val="28"/>
          <w:szCs w:val="28"/>
        </w:rPr>
        <w:t>433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4B4744">
        <w:rPr>
          <w:sz w:val="28"/>
          <w:szCs w:val="28"/>
        </w:rPr>
        <w:t>650</w:t>
      </w:r>
      <w:r w:rsidRPr="0045432D">
        <w:rPr>
          <w:sz w:val="28"/>
          <w:szCs w:val="28"/>
        </w:rPr>
        <w:t>-</w:t>
      </w:r>
      <w:r w:rsidR="004B4744">
        <w:rPr>
          <w:sz w:val="28"/>
          <w:szCs w:val="28"/>
        </w:rPr>
        <w:t>06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5432D" w:rsidR="0045432D">
        <w:rPr>
          <w:sz w:val="28"/>
          <w:szCs w:val="28"/>
        </w:rPr>
        <w:t xml:space="preserve">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административного дела по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45432D">
        <w:rPr>
          <w:rFonts w:ascii="Times New Roman" w:hAnsi="Times New Roman"/>
          <w:i w:val="0"/>
          <w:sz w:val="28"/>
          <w:szCs w:val="28"/>
        </w:rPr>
        <w:t xml:space="preserve">Карпухина </w:t>
      </w:r>
      <w:r w:rsidR="000A4C26">
        <w:rPr>
          <w:rFonts w:ascii="Times New Roman" w:hAnsi="Times New Roman"/>
          <w:i w:val="0"/>
          <w:sz w:val="28"/>
          <w:szCs w:val="28"/>
        </w:rPr>
        <w:t xml:space="preserve">А.А., </w:t>
      </w:r>
      <w:r w:rsidR="000A4C26">
        <w:rPr>
          <w:rFonts w:ascii="Times New Roman" w:hAnsi="Times New Roman"/>
          <w:i w:val="0"/>
          <w:sz w:val="28"/>
          <w:szCs w:val="28"/>
        </w:rPr>
        <w:t>хх.хх</w:t>
      </w:r>
      <w:r w:rsidR="000A4C26">
        <w:rPr>
          <w:rFonts w:ascii="Times New Roman" w:hAnsi="Times New Roman"/>
          <w:i w:val="0"/>
          <w:sz w:val="28"/>
          <w:szCs w:val="28"/>
        </w:rPr>
        <w:t>.х</w:t>
      </w:r>
      <w:r w:rsidR="000A4C26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детей на иждивении не имеющего, официально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по адресу: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д.</w:t>
      </w:r>
      <w:r w:rsidR="000A4C26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кв.</w:t>
      </w:r>
      <w:r w:rsidR="000A4C26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 и проживающего по адресу: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г.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0A4C26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Pr="0045432D">
        <w:rPr>
          <w:rFonts w:ascii="Times New Roman" w:hAnsi="Times New Roman"/>
          <w:i w:val="0"/>
          <w:sz w:val="28"/>
          <w:szCs w:val="28"/>
        </w:rPr>
        <w:t>д.</w:t>
      </w:r>
      <w:r w:rsidR="000A4C26">
        <w:rPr>
          <w:rFonts w:ascii="Times New Roman" w:hAnsi="Times New Roman"/>
          <w:i w:val="0"/>
          <w:sz w:val="28"/>
          <w:szCs w:val="28"/>
        </w:rPr>
        <w:t>хх</w:t>
      </w:r>
      <w:r w:rsidRPr="0045432D">
        <w:rPr>
          <w:rFonts w:ascii="Times New Roman" w:hAnsi="Times New Roman"/>
          <w:i w:val="0"/>
          <w:sz w:val="28"/>
          <w:szCs w:val="28"/>
        </w:rPr>
        <w:t>-</w:t>
      </w:r>
      <w:r w:rsidR="000A4C26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45432D">
        <w:rPr>
          <w:sz w:val="28"/>
          <w:szCs w:val="28"/>
        </w:rPr>
        <w:t>18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Карпухин А.А.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0A4C26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0A4C26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0A4C26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опьянения, </w:t>
      </w:r>
      <w:r w:rsidRPr="0045432D">
        <w:rPr>
          <w:sz w:val="28"/>
          <w:szCs w:val="28"/>
        </w:rPr>
        <w:t>шел</w:t>
      </w:r>
      <w:r w:rsidRPr="0045432D">
        <w:rPr>
          <w:sz w:val="28"/>
          <w:szCs w:val="28"/>
        </w:rPr>
        <w:t xml:space="preserve"> шатаясь из стороны в сторону,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Pr="0045432D" w:rsidR="00E754A4">
        <w:rPr>
          <w:sz w:val="28"/>
          <w:szCs w:val="28"/>
        </w:rPr>
        <w:t xml:space="preserve">Карпухин А.А.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Pr="0045432D" w:rsidR="00E754A4">
        <w:rPr>
          <w:sz w:val="28"/>
          <w:szCs w:val="28"/>
        </w:rPr>
        <w:t>Карпухина А.А.</w:t>
      </w:r>
      <w:r w:rsidRPr="0045432D">
        <w:rPr>
          <w:sz w:val="28"/>
          <w:szCs w:val="28"/>
        </w:rPr>
        <w:t xml:space="preserve">, исследовав материалы административного производства, мировой судья приходит к выводу, что вина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4249</w:t>
      </w:r>
      <w:r w:rsidRPr="0045432D" w:rsidR="000E5A0E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4B0BFA">
        <w:rPr>
          <w:sz w:val="28"/>
          <w:szCs w:val="28"/>
        </w:rPr>
        <w:t>25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4B0BFA">
        <w:rPr>
          <w:sz w:val="28"/>
          <w:szCs w:val="28"/>
        </w:rPr>
        <w:t>263</w:t>
      </w:r>
      <w:r w:rsidRPr="0045432D" w:rsidR="00E754A4">
        <w:rPr>
          <w:sz w:val="28"/>
          <w:szCs w:val="28"/>
        </w:rPr>
        <w:t xml:space="preserve"> от </w:t>
      </w:r>
      <w:r w:rsidR="004B0BFA">
        <w:rPr>
          <w:sz w:val="28"/>
          <w:szCs w:val="28"/>
        </w:rPr>
        <w:t>25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№00</w:t>
      </w:r>
      <w:r w:rsidRPr="0045432D" w:rsidR="00E754A4">
        <w:rPr>
          <w:sz w:val="28"/>
          <w:szCs w:val="28"/>
        </w:rPr>
        <w:t>1</w:t>
      </w:r>
      <w:r w:rsidR="004B0BFA">
        <w:rPr>
          <w:sz w:val="28"/>
          <w:szCs w:val="28"/>
        </w:rPr>
        <w:t>752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4B0BFA">
        <w:rPr>
          <w:sz w:val="28"/>
          <w:szCs w:val="28"/>
        </w:rPr>
        <w:t>25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0A4C26">
        <w:rPr>
          <w:sz w:val="28"/>
          <w:szCs w:val="28"/>
        </w:rPr>
        <w:t>***</w:t>
      </w:r>
      <w:r w:rsidR="001C55EF">
        <w:rPr>
          <w:sz w:val="28"/>
          <w:szCs w:val="28"/>
        </w:rPr>
        <w:t xml:space="preserve">, </w:t>
      </w:r>
      <w:r w:rsidR="000A4C26">
        <w:rPr>
          <w:sz w:val="28"/>
          <w:szCs w:val="28"/>
        </w:rPr>
        <w:t>***</w:t>
      </w:r>
      <w:r w:rsidR="004B0BFA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Pr="0045432D" w:rsidR="00E754A4">
        <w:rPr>
          <w:sz w:val="28"/>
          <w:szCs w:val="28"/>
        </w:rPr>
        <w:t xml:space="preserve">Карпухину А.А.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Pr="0045432D" w:rsidR="00E754A4">
        <w:rPr>
          <w:sz w:val="28"/>
          <w:szCs w:val="28"/>
        </w:rPr>
        <w:t xml:space="preserve">Карпухина А.А.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1C55EF">
        <w:rPr>
          <w:sz w:val="28"/>
          <w:szCs w:val="28"/>
        </w:rPr>
        <w:t>Карпухину А.А.</w:t>
      </w:r>
      <w:r w:rsidRPr="0045432D">
        <w:rPr>
          <w:sz w:val="28"/>
          <w:szCs w:val="28"/>
        </w:rPr>
        <w:t xml:space="preserve"> 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Карпухина </w:t>
      </w:r>
      <w:r w:rsidR="000A4C26">
        <w:rPr>
          <w:szCs w:val="28"/>
        </w:rPr>
        <w:t>А.А.</w:t>
      </w:r>
      <w:r>
        <w:rPr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4B4744">
        <w:rPr>
          <w:szCs w:val="28"/>
        </w:rPr>
        <w:t>10</w:t>
      </w:r>
      <w:r w:rsidRPr="0045432D">
        <w:rPr>
          <w:szCs w:val="28"/>
        </w:rPr>
        <w:t xml:space="preserve"> (</w:t>
      </w:r>
      <w:r w:rsidR="004B4744">
        <w:rPr>
          <w:szCs w:val="28"/>
        </w:rPr>
        <w:t>десять</w:t>
      </w:r>
      <w:r w:rsidRPr="0045432D">
        <w:rPr>
          <w:szCs w:val="28"/>
        </w:rPr>
        <w:t xml:space="preserve">) суток, зачесть в срок отбытия наказания время задержания с </w:t>
      </w:r>
      <w:r w:rsidR="004B4744">
        <w:rPr>
          <w:szCs w:val="28"/>
        </w:rPr>
        <w:t>19</w:t>
      </w:r>
      <w:r w:rsidRPr="0045432D">
        <w:rPr>
          <w:szCs w:val="28"/>
        </w:rPr>
        <w:t xml:space="preserve"> часов </w:t>
      </w:r>
      <w:r w:rsidR="004B4744">
        <w:rPr>
          <w:szCs w:val="28"/>
        </w:rPr>
        <w:t>45</w:t>
      </w:r>
      <w:r w:rsidRPr="0045432D">
        <w:rPr>
          <w:szCs w:val="28"/>
        </w:rPr>
        <w:t xml:space="preserve"> минут </w:t>
      </w:r>
      <w:r w:rsidR="004B4744">
        <w:rPr>
          <w:szCs w:val="28"/>
        </w:rPr>
        <w:t>25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0A4C26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4C26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44D6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AA7E-ED26-42E5-A302-2B99C605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