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FD1" w:rsidP="00801FD1"/>
    <w:p w:rsidR="00801FD1" w:rsidRPr="00801FD1" w:rsidP="00801F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дело № 5-431/2022</w:t>
      </w:r>
    </w:p>
    <w:p w:rsidR="00801FD1" w:rsidRPr="00801FD1" w:rsidP="00801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09 августа 2022 г.                                                              г. Зеленодольск РТ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01F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01FD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01FD1">
        <w:rPr>
          <w:rFonts w:ascii="Times New Roman" w:hAnsi="Times New Roman" w:cs="Times New Roman"/>
          <w:sz w:val="28"/>
          <w:szCs w:val="28"/>
        </w:rPr>
        <w:t>Асулбегова</w:t>
      </w:r>
      <w:r w:rsidRPr="00801FD1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№2 по </w:t>
      </w:r>
      <w:r w:rsidRPr="00801F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01FD1">
        <w:rPr>
          <w:rFonts w:ascii="Times New Roman" w:hAnsi="Times New Roman" w:cs="Times New Roman"/>
          <w:sz w:val="28"/>
          <w:szCs w:val="28"/>
        </w:rPr>
        <w:t xml:space="preserve"> судебному району РТ,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01FD1">
        <w:rPr>
          <w:rFonts w:ascii="Times New Roman" w:hAnsi="Times New Roman" w:cs="Times New Roman"/>
          <w:sz w:val="28"/>
          <w:szCs w:val="28"/>
        </w:rPr>
        <w:t>видеоконференц</w:t>
      </w:r>
      <w:r w:rsidRPr="00801FD1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Лебедева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F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F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01FD1">
        <w:rPr>
          <w:rFonts w:ascii="Times New Roman" w:hAnsi="Times New Roman" w:cs="Times New Roman"/>
          <w:sz w:val="28"/>
          <w:szCs w:val="28"/>
        </w:rPr>
        <w:t>,</w:t>
      </w:r>
    </w:p>
    <w:p w:rsidR="00801FD1" w:rsidRPr="00801FD1" w:rsidP="00801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УСТАНОВИЛ: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08.08.2022 в 15 час. 23 мин. Лебедев Е.О. находился </w:t>
      </w:r>
      <w:r w:rsidRPr="00801FD1">
        <w:rPr>
          <w:rFonts w:ascii="Times New Roman" w:hAnsi="Times New Roman" w:cs="Times New Roman"/>
          <w:sz w:val="28"/>
          <w:szCs w:val="28"/>
        </w:rPr>
        <w:t>возле</w:t>
      </w:r>
      <w:r w:rsidRPr="0080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801FD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скамейке, утратив способность самостоятельно передвигаться,  имел неопрятный внешний вид, изо рта исходил запах спиртного.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Лебедев Е.О. вину в совершении правонарушения, предусмотренного ст. 20.21 КоАП РФ, признал.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Факт совершения Лебедевым Е.О.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01FD1">
        <w:rPr>
          <w:rFonts w:ascii="Times New Roman" w:hAnsi="Times New Roman" w:cs="Times New Roman"/>
          <w:sz w:val="28"/>
          <w:szCs w:val="28"/>
        </w:rPr>
        <w:t>;  актом освидетельствования на состояние опьянения № 506 от 08.08.2022, согласно которому в выдыхаемом Лебедевым Е.О. воздухе выявлено наличие абсолютного этилового спирта в концентрации 1,855 мг/л;   протоколом об административном правонарушении от 08.08.2022,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Лебедеву Е.О. учитывается характер совершенного  административного правонарушения, личность виновного, его состояние здоровья. 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Лебедева Е.О., наличие малолетнего ребенка. 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Лебедеву Е.О. наказание в виде административного ареста.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801FD1" w:rsidRPr="00801FD1" w:rsidP="00801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Лебедева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F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FD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>Срок административного задержания Лебедева Е.О. с 17 час. 00 мин. 08.08.2022 зачесть в срок административного ареста.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01FD1">
        <w:rPr>
          <w:rFonts w:ascii="Times New Roman" w:hAnsi="Times New Roman" w:cs="Times New Roman"/>
          <w:sz w:val="28"/>
          <w:szCs w:val="28"/>
        </w:rPr>
        <w:t>Зеленодольский</w:t>
      </w:r>
      <w:r w:rsidRPr="00801FD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D1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801FD1" w:rsidP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801FD1">
        <w:rPr>
          <w:rFonts w:ascii="Times New Roman" w:hAnsi="Times New Roman" w:cs="Times New Roman"/>
          <w:sz w:val="28"/>
          <w:szCs w:val="28"/>
        </w:rPr>
        <w:t>Асулбегова</w:t>
      </w:r>
      <w:r w:rsidRPr="00801FD1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801FD1" w:rsidRPr="0080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09"/>
    <w:rsid w:val="00546D09"/>
    <w:rsid w:val="00801FD1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