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0BBB" w:rsidRPr="0023322B" w:rsidP="009A6702">
      <w:pPr>
        <w:jc w:val="right"/>
        <w:rPr>
          <w:b/>
          <w:spacing w:val="60"/>
          <w:sz w:val="28"/>
          <w:szCs w:val="28"/>
        </w:rPr>
      </w:pPr>
      <w:r w:rsidRPr="0023322B">
        <w:rPr>
          <w:b/>
          <w:spacing w:val="60"/>
          <w:sz w:val="28"/>
          <w:szCs w:val="28"/>
        </w:rPr>
        <w:t>УИД: 16</w:t>
      </w:r>
      <w:r w:rsidRPr="0023322B">
        <w:rPr>
          <w:b/>
          <w:spacing w:val="60"/>
          <w:sz w:val="28"/>
          <w:szCs w:val="28"/>
          <w:lang w:val="en-US"/>
        </w:rPr>
        <w:t>MS</w:t>
      </w:r>
      <w:r w:rsidRPr="0023322B">
        <w:rPr>
          <w:b/>
          <w:spacing w:val="60"/>
          <w:sz w:val="28"/>
          <w:szCs w:val="28"/>
        </w:rPr>
        <w:t>0174-01-2022-000244-03</w:t>
      </w:r>
    </w:p>
    <w:p w:rsidR="00AB0BBB" w:rsidRPr="0023322B" w:rsidP="009A6702">
      <w:pPr>
        <w:jc w:val="right"/>
        <w:rPr>
          <w:b/>
          <w:spacing w:val="60"/>
          <w:sz w:val="28"/>
          <w:szCs w:val="28"/>
        </w:rPr>
      </w:pPr>
      <w:r w:rsidRPr="0023322B">
        <w:rPr>
          <w:b/>
          <w:spacing w:val="60"/>
          <w:sz w:val="28"/>
          <w:szCs w:val="28"/>
        </w:rPr>
        <w:t>Дело № 5-124/1/2022</w:t>
      </w:r>
    </w:p>
    <w:p w:rsidR="00AB0BBB" w:rsidRPr="0023322B" w:rsidP="009A6702">
      <w:pPr>
        <w:spacing w:before="240"/>
        <w:jc w:val="center"/>
        <w:rPr>
          <w:b/>
          <w:bCs/>
          <w:spacing w:val="60"/>
          <w:sz w:val="28"/>
          <w:szCs w:val="28"/>
        </w:rPr>
      </w:pPr>
      <w:r w:rsidRPr="0023322B">
        <w:rPr>
          <w:b/>
          <w:bCs/>
          <w:spacing w:val="60"/>
          <w:sz w:val="28"/>
          <w:szCs w:val="28"/>
        </w:rPr>
        <w:t>ПОСТАНОВЛЕНИЕ</w:t>
      </w:r>
    </w:p>
    <w:p w:rsidR="00AB0BBB" w:rsidRPr="0023322B" w:rsidP="00DC7F81">
      <w:pPr>
        <w:tabs>
          <w:tab w:val="right" w:pos="9354"/>
        </w:tabs>
        <w:spacing w:before="240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28 марта 2022 года</w:t>
      </w:r>
      <w:r w:rsidRPr="0023322B">
        <w:rPr>
          <w:sz w:val="28"/>
          <w:szCs w:val="28"/>
        </w:rPr>
        <w:tab/>
        <w:t>г. Заинск Республики Татарстан</w:t>
      </w:r>
    </w:p>
    <w:p w:rsidR="00AB0BBB" w:rsidRPr="0023322B" w:rsidP="00F01821">
      <w:pPr>
        <w:spacing w:before="240"/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 xml:space="preserve">Мировой судья судебного участка № 1 по Заинскому судебному району Республики Татарстан Сулейманов А.М., </w:t>
      </w:r>
    </w:p>
    <w:p w:rsidR="00AB0BBB" w:rsidRPr="0023322B" w:rsidP="00F01821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при ведении протокола о рассмотрении дела об административном правонарушении секретарем  &lt;…&gt; ,</w:t>
      </w:r>
    </w:p>
    <w:p w:rsidR="00AB0BBB" w:rsidRPr="0023322B" w:rsidP="00F01821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рассмотрев в помещении зала судебных заседаний мирового судьи судебного участка № 1 по Заинскому судебному району Республики Татарстан (каб. № 2) по адресу: ул. Автозаводская, д. 1 «А», г. Заинск, Республика Татарстан, дело об административном правонарушении по ст. 6.1.1 КоАП РФ в отношении Батырова Р.А.,  &lt;…&gt; ,</w:t>
      </w:r>
    </w:p>
    <w:p w:rsidR="00AB0BBB" w:rsidRPr="0023322B" w:rsidP="009A6702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с участием: Батырова Р.А.,</w:t>
      </w:r>
    </w:p>
    <w:p w:rsidR="00AB0BBB" w:rsidRPr="0023322B" w:rsidP="009A6702">
      <w:pPr>
        <w:spacing w:before="240"/>
        <w:jc w:val="center"/>
        <w:rPr>
          <w:spacing w:val="60"/>
          <w:sz w:val="28"/>
          <w:szCs w:val="28"/>
        </w:rPr>
      </w:pPr>
      <w:r w:rsidRPr="0023322B">
        <w:rPr>
          <w:spacing w:val="60"/>
          <w:sz w:val="28"/>
          <w:szCs w:val="28"/>
        </w:rPr>
        <w:t>УСТАНОВИЛ:</w:t>
      </w:r>
    </w:p>
    <w:p w:rsidR="00AB0BBB" w:rsidRPr="0023322B" w:rsidP="00FC1891">
      <w:pPr>
        <w:pStyle w:val="BodyText"/>
        <w:ind w:firstLine="709"/>
        <w:rPr>
          <w:sz w:val="28"/>
          <w:szCs w:val="28"/>
        </w:rPr>
      </w:pPr>
      <w:r w:rsidRPr="0023322B">
        <w:rPr>
          <w:sz w:val="28"/>
          <w:szCs w:val="28"/>
        </w:rPr>
        <w:t>24.01.2022, примерно, около 19 часов 20 минут Батыров Р.А., находясь по адресу:  &lt;…&gt; , в ходе конфликта с  &lt;…&gt; , возникшего на почве личных неприязненных отношений, совершил в отношении неё иные насильственные действия, а именно:  &lt;…&gt; , отчего последней были причинены физическая боль, а также  &lt;…&gt; , не повлекшие последствий, предусмотренных статьей 115 УК РФ. В действиях Батырова Р.А. отсутствуют признаки уголовного наказуемого деяния.</w:t>
      </w:r>
    </w:p>
    <w:p w:rsidR="00AB0BBB" w:rsidRPr="0023322B" w:rsidP="00FC1891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При рассмотрении дела Батыров Р.А. свою вину в совершении вмененного правонарушения не признал. Не оспаривая обстоятельств, изложенных в протоколе об административном правонарушении, в частности, времени, места, а также самого факта конфликта с потерпевшим, пояснил, что держал  &lt;…&gt; только, чтобы  &lt;…&gt; ,  &lt;…&gt; ее не ударял. Также подтвердил, что в ходе конфликта держал потерпевшего за  &lt;…&gt; , однако не помнит, чтобы их  &lt;…&gt; . Поскольку экспертиза потерпевшего была проведена только через несколько дней после произошедшего события, подверг сомнению возможность получения потерпевшим телесных повреждений именно в день события.</w:t>
      </w:r>
    </w:p>
    <w:p w:rsidR="00AB0BBB" w:rsidRPr="0023322B" w:rsidP="001242B1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Потерпевший, извещенный надлежащим образом о времени и месте, на рассмотрение дела об административном правонарушении не явился. До начала рассмотрения дела от потерпевшего поступило письменное ходатайство, согласно которому просил рассмотреть дело в его отсутствие.</w:t>
      </w:r>
    </w:p>
    <w:p w:rsidR="00AB0BBB" w:rsidRPr="0023322B" w:rsidP="002521E9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В связи с изложенным, на основании ч. 3 ст. 25.2 КоАП РФ суд счел возможным рассмотреть дело в отсутствие не явившегося потерпевшего.</w:t>
      </w:r>
    </w:p>
    <w:p w:rsidR="00AB0BBB" w:rsidRPr="0023322B" w:rsidP="00380F3E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 xml:space="preserve">Из письменных объяснений (показаний) потерпевшего  &lt;…&gt; от 24.03.2022 следует, что 24.01.2022 около 17:00 </w:t>
      </w:r>
      <w:r>
        <w:rPr>
          <w:sz w:val="28"/>
          <w:szCs w:val="28"/>
        </w:rPr>
        <w:t xml:space="preserve"> &lt;…&gt;</w:t>
      </w:r>
      <w:r w:rsidRPr="0023322B">
        <w:rPr>
          <w:sz w:val="28"/>
          <w:szCs w:val="28"/>
        </w:rPr>
        <w:t>. Через некоторое время, находясь дома, у нее с  &lt;…&gt; Батыровым Р.А. на бытовой почве возник конфликт, в ходе которого последний  &lt;…&gt; , отчего почувствовала физическую боль. Очевидцем конфликта являлся  &lt;…&gt; (л.д.  &lt;…&gt; ).</w:t>
      </w:r>
    </w:p>
    <w:p w:rsidR="00AB0BBB" w:rsidRPr="0023322B" w:rsidP="00380F3E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 xml:space="preserve">Заслушав объяснения Батырова Р.А., а также исследовав материалы дела об административном правонарушении и оценив представленные доказательства в их взаимной совокупности, мировой судья приходит к выводу, что виновность Батырова Р.А. в совершении административного правонарушения, предусмотренного ст. 6.1.1 КоАП РФ – нанесение побоев, причинивших физическую боль, но не повлекших последствий, указанных в </w:t>
      </w:r>
      <w:hyperlink r:id="rId4" w:history="1">
        <w:r w:rsidRPr="0023322B">
          <w:rPr>
            <w:rStyle w:val="Hyperlink"/>
            <w:color w:val="auto"/>
            <w:sz w:val="28"/>
            <w:szCs w:val="28"/>
            <w:u w:val="none"/>
          </w:rPr>
          <w:t>статье 115</w:t>
        </w:r>
      </w:hyperlink>
      <w:r w:rsidRPr="0023322B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23322B">
          <w:rPr>
            <w:sz w:val="28"/>
            <w:szCs w:val="28"/>
          </w:rPr>
          <w:t>деяния</w:t>
        </w:r>
      </w:hyperlink>
      <w:r w:rsidRPr="0023322B">
        <w:rPr>
          <w:sz w:val="28"/>
          <w:szCs w:val="28"/>
        </w:rPr>
        <w:t>, является доказанной.</w:t>
      </w:r>
    </w:p>
    <w:p w:rsidR="00AB0BBB" w:rsidRPr="0023322B" w:rsidP="00380F3E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Принимая решение о виновности Батырова Р.А., суд принимает во внимание то обстоятельство, что показания потерпевшей  &lt;…&gt; , данные ею в ходе сбора материала и проверки сообщения КУСП, являются достаточно подробными, последовательными, и не содержащими существенных противоречий относительно обстоятельств совершённого Батыровым Р.А. правонарушения, согласуются между собой и с другими доказательствами, исследованными в ходе рассмотрения дела.</w:t>
      </w:r>
    </w:p>
    <w:p w:rsidR="00AB0BBB" w:rsidRPr="0023322B" w:rsidP="00380F3E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Показания потерпевшего в своей совокупности были неоднократно подтверждены потерпевшим при производстве с его участием ряда процессуальных действий, направленных на установление и закрепление в установленном законом порядке обстоятельств правонарушения.</w:t>
      </w:r>
    </w:p>
    <w:p w:rsidR="00AB0BBB" w:rsidRPr="0023322B" w:rsidP="0045504D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Оснований не доверять показаниям потерпевшего у суда не имеется. Они в целом, объективно подтверждаются и согласуются с доказательствами, исследованными при рассмотрении дела, которыми установлено</w:t>
      </w:r>
      <w:r w:rsidRPr="0023322B">
        <w:rPr>
          <w:b/>
          <w:sz w:val="28"/>
          <w:szCs w:val="28"/>
        </w:rPr>
        <w:t xml:space="preserve">, </w:t>
      </w:r>
      <w:r w:rsidRPr="0023322B">
        <w:rPr>
          <w:sz w:val="28"/>
          <w:szCs w:val="28"/>
        </w:rPr>
        <w:t>что:</w:t>
      </w:r>
    </w:p>
    <w:p w:rsidR="00AB0BBB" w:rsidRPr="0023322B" w:rsidP="000D7877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– 25.01.2022  &lt;…&gt; обратилась в ОМВД  &lt;…&gt; по  &lt;…&gt; району с заявлением от 25.01.2022 (КУСП №  &lt;…&gt; ) о привлечении к ответственности ее &lt;…&gt; Батырова Р., который 24.01.2022 около 19:20, находясь по адресу:  &lt;…&gt; , нанес ей телесные повреждения в область  &lt;…&gt;, причинив физическую боль (л.д.  &lt;…&gt; );</w:t>
      </w:r>
    </w:p>
    <w:p w:rsidR="00AB0BBB" w:rsidRPr="0023322B" w:rsidP="000D7877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– 25.01.2022 с применением средств фотосъемки в присутствии потерпевшего  &lt;…&gt; было осмотрено место происшествия, которым является жилой дом по адресу:  &lt;…&gt; , в ходе которого потерпевший указал на место, где Батыров Р.А. ударил ее  &lt;…&gt; (л.д &lt;…&gt; );</w:t>
      </w:r>
    </w:p>
    <w:p w:rsidR="00AB0BBB" w:rsidRPr="0023322B" w:rsidP="00603BB0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– из заключения эксперта №  &lt;…&gt; от 26.01.2022 по результатам проведенной судебно-медицинской экспертизы потерпевшего следует, что у  &lt;…&gt; имелись телесные повреждения в  &lt;…&gt; , не причинившие вреда здоровью, которые могли образоваться в срок в пределах  &lt;…&gt; суток до момента обследования, следовательно, давность их образования 24.01.2022 не исключена (л.д.  &lt;…&gt; ).</w:t>
      </w:r>
    </w:p>
    <w:p w:rsidR="00AB0BBB" w:rsidRPr="0023322B" w:rsidP="00AE6545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Оснований не доверять фактам, содержащимся в заключении эксперта, которое было получено и вынесено с соблюдением процессуальных требований, и признания его недопустимым доказательством у суда не имеется.</w:t>
      </w:r>
    </w:p>
    <w:p w:rsidR="00AB0BBB" w:rsidRPr="0023322B" w:rsidP="00AE6545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Показания потерпевшего в своей совокупности также согласуются с:</w:t>
      </w:r>
    </w:p>
    <w:p w:rsidR="00AB0BBB" w:rsidRPr="0023322B" w:rsidP="0045504D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– письменными объяснениями (показаниями) от 24.03.2022 опрошенного в присутствии &lt;…&gt; и  &lt;…&gt;  &lt;…&gt;   &lt;…&gt; , из которых следует, что в день события она являлась очевидцем произошедшей дома ссоры между  &lt;…&gt; , в ходе которой  &lt;…&gt;  &lt;…&gt; закрыл за собой дверь (л.д.  &lt;…&gt; );</w:t>
      </w:r>
    </w:p>
    <w:p w:rsidR="00AB0BBB" w:rsidRPr="0023322B" w:rsidP="00603BB0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– письменными объяснениями (показаниями) от 24.03.2022 опрошенного  &lt;…&gt; , из которых следует, что в день события он являлся очевидцем ссоры между  &lt;…&gt; , в ходе  &lt;…&gt; ; чтобы произошедшее не видела  &lt;…&gt; , выбежал к  &lt;…&gt; , после чего закрыл за собой дверь (л.д.  &lt;…&gt; );</w:t>
      </w:r>
    </w:p>
    <w:p w:rsidR="00AB0BBB" w:rsidRPr="0023322B" w:rsidP="00603BB0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– а также с объяснениями самого Батырова Р.А., данными в ходе рассмотрения дела, который, в целом, подтвердил обстоятельства времени, места, наличия конфликта с потерпевшим, в ходе которого &lt;…&gt; .</w:t>
      </w:r>
    </w:p>
    <w:p w:rsidR="00AB0BBB" w:rsidRPr="0023322B" w:rsidP="00AE6545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В силу правовых выводов, изложенных в абз. 2 п. 18 Постановления Пленума Верховного Суда РФ от 24.03.2005 № 5 «О некоторых вопросах, возникающих у судов при применении Кодекса Российской Федерации об административных правонарушениях», нарушением, влекущим невозможность использования доказательств, может быть признано, в частности, получение объяснений потерпевшего, свидетеля, лица, в отношении которого ведется производство по делу об административном правонарушении, которым не были предварительно разъяснены их права и обязанности, предусмотренные ч. 1 ст. 25.1, ч. 2 ст. 25.2, ч. 3 ст. 25.6 КоАП РФ, ст. 51 Конституции Российской Федерации, а свидетели, специалисты, эксперты не были предупреждены об административной ответственности соответственно за дачу заведомо ложных показаний, пояснений, заключений по ст. 17.9 КоАП РФ, а также существенное нарушение порядка назначения и проведения экспертизы.</w:t>
      </w:r>
    </w:p>
    <w:p w:rsidR="00AB0BBB" w:rsidRPr="0023322B" w:rsidP="00AE6545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Представленные в материалы дела письменные объяснения (показания) потерпевшего и свидетелей были получены с соблюдением вышеуказанных процессуальных требований, в связи с чем оснований для признания их недопустимыми доказательствами у суда не имеется.</w:t>
      </w:r>
    </w:p>
    <w:p w:rsidR="00AB0BBB" w:rsidRPr="0023322B" w:rsidP="002E7669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В силу ст.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B0BBB" w:rsidRPr="0023322B" w:rsidP="002E7669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В связи с изложенным к версии Батырова Р.А. о том, что последний  &lt;…&gt; об  &lt;…&gt; , суд относится критически, связывая заявленную версию с попыткой уклониться от административной ответственности.</w:t>
      </w:r>
    </w:p>
    <w:p w:rsidR="00AB0BBB" w:rsidRPr="0023322B" w:rsidP="002E7669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Сам по себе факт наличия между потерпевшей  &lt;…&gt; и Батыровым Р.А. взаимных неприязненных отношений, при наличии иных допустимых доказательств, подтверждающих виновность Батырова Р.А. в совершении вмененного ему правонарушения, в том числе показаний  &lt;…&gt; свидетелей, являвшихся непосредственными очевидцами произошедших событий, а также заключения эксперта, объективно подтвердившего факт причинения  &lt;…&gt; телесных повреждений давностью, не исключающей возможность их причинения в день совершения правонарушения, не является безусловным основанием не доверять показаниям потерпевшего.</w:t>
      </w:r>
    </w:p>
    <w:p w:rsidR="00AB0BBB" w:rsidRPr="0023322B" w:rsidP="002E7669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AB0BBB" w:rsidRPr="0023322B" w:rsidP="002E76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AB0BBB" w:rsidRPr="0023322B" w:rsidP="00DF0444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Материалы дела содержат достаточную совокупность доказательств, позволяющих сделать вывод о наличии в действиях Батырова Р.А. состава административного правонарушения, предусмотренного статьей 6.1.1 КоАП РФ, диспозиция которой предполагает наличие двух условий, а именно: нанесение побоев или совершение иных насильственных действий и причинение физической боли, не повлекших уголовно-правовых последствий.</w:t>
      </w:r>
    </w:p>
    <w:p w:rsidR="00AB0BBB" w:rsidRPr="0023322B" w:rsidP="00DF0444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При этом суд принимает во внимание, что побои – это действия, характеризующиеся нанесением удара(ов), который(ые) сами по себе не оставляет(ют)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B0BBB" w:rsidRPr="0023322B" w:rsidP="00DF0444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Применительно к данному делу действия Батырова Р.А. в виде  &lt;…&gt; являются иными насильственными действиями.</w:t>
      </w:r>
    </w:p>
    <w:p w:rsidR="00AB0BBB" w:rsidRPr="0023322B" w:rsidP="00DF0444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Потерпевший в ходе сбора материала об административном правонарушении подтвердил, что от указанных действий Батырова Р.А. ей была причинена физическая боль.</w:t>
      </w:r>
    </w:p>
    <w:p w:rsidR="00AB0BBB" w:rsidRPr="0023322B" w:rsidP="008C3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22B">
        <w:rPr>
          <w:rFonts w:ascii="Times New Roman" w:hAnsi="Times New Roman" w:cs="Times New Roman"/>
          <w:sz w:val="28"/>
          <w:szCs w:val="28"/>
        </w:rPr>
        <w:t>В связи с изложенным в отношении Батырова Р.А. был составлен протокол об административном правонарушении №  &lt;…&gt; от 27.01.2022, деяние которого правомерно было квалифицировано по ст. 6.1.1 КоАП РФ (л.д.  &lt;…&gt; ).</w:t>
      </w:r>
    </w:p>
    <w:p w:rsidR="00AB0BBB" w:rsidRPr="0023322B" w:rsidP="008C3C08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Мировой судья принимает фактические данные, содержащиеся в протоколе, в качестве достоверного, объективного доказательства вины в совершении Батыровым Р.А. данного правонарушения. Протокол составлен компетентным лицом, в соответствии с требованиями ч. 2 ст. 28.2 КоАП РФ, протокол содержит все необходимые для принятия по делу решения сведения.</w:t>
      </w:r>
    </w:p>
    <w:p w:rsidR="00AB0BBB" w:rsidRPr="0023322B" w:rsidP="00FC1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Согласно ст. 4.1 КоАП РФ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AB0BBB" w:rsidRPr="0023322B" w:rsidP="00FC1891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Обстоятельством, смягчающим административную ответственность Батырова Р.А. по делу, суд признает наличие у Батырова Р.А.  &lt;…&gt; .</w:t>
      </w:r>
    </w:p>
    <w:p w:rsidR="00AB0BBB" w:rsidRPr="0023322B" w:rsidP="00FC1891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Обстоятельств, отягчающих административную ответственность Батырова Р.А. по делу, судом не установлено.</w:t>
      </w:r>
    </w:p>
    <w:p w:rsidR="00AB0BBB" w:rsidRPr="0023322B" w:rsidP="00315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Санкция ст. 6.1.1 КоАП РФ в качестве административного наказания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B0BBB" w:rsidRPr="0023322B" w:rsidP="00315C8C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Оснований для назначения Батырову Р.А. меры административного наказания в виде предупреждения, предусмотренной ст. 3.4 КоАП РФ, либо полного освобождения его от административной ответственности, либо прекращения производства по делу об административном правонарушении судом не установлено.</w:t>
      </w:r>
    </w:p>
    <w:p w:rsidR="00AB0BBB" w:rsidRPr="0023322B" w:rsidP="00315C8C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Также суд не усматривает оснований для квалификации вмененного административного правонарушения в качестве малозначительного. Квалификация административного правонарушения в качестве малозначительного может иметь место только в исключительных случаях и должна соотноситься с характером и степенью социальной опасности совершенного деяния, а также причинением либо угрозой причинения вреда личности, обществу или государству. Между тем, оснований для отнесения совершенного административного правонарушения к малозначительным и освобождения лица от административной ответственности в соответствии со ст. 2.9 КоАП РФ судом не усматривается, так как оно посягает на общественные отношения в области охраны здоровья и телесной неприкосновенности граждан, регулируемые и охраняемые государством. При этом суд принимает во внимание характер и способ совершенного деяния, выразившегося в хватании за волосы потерпевшего и нанесении головой потерпевшего удара об дверь, а также в срывании с левой руки потерпевшего часов, в результате которого потерпевшему были причинены физическая боль и телесные повреждения. Также суд учитывает, что Батыровым Р.А. не были предприняты какие-либо попытки по заглаживанию причинённого правонарушением потерпевшему вреда.</w:t>
      </w:r>
    </w:p>
    <w:p w:rsidR="00AB0BBB" w:rsidRPr="0023322B" w:rsidP="003E38E0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При определении вида административного наказания суд принимает во внимание, что Батыров Р.А.  &lt;…&gt; , работа в качестве  &lt;…&gt; , в связи с чем в целях недопущения неблагоприятных последствий в виде возможного его  &lt;…&gt; , суд не находит оснований для назначения ему административного наказания в виде административного ареста или обязательных работ.</w:t>
      </w:r>
    </w:p>
    <w:p w:rsidR="00AB0BBB" w:rsidRPr="0023322B" w:rsidP="00FC1891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Таким образом, с учетом данных о личности Батырова Р.А., его имущественного, семейного положения, состояния здоровья, наличия смягчающего административную ответственность обстоятельства, мировой судья приходит к выводу о необходимости назначения Батырову Р.А. административного наказания в виде административного штрафа в минимальном размере, предусмотренном санкцией ст. 6.1.1 КоАП РФ.</w:t>
      </w:r>
    </w:p>
    <w:p w:rsidR="00AB0BBB" w:rsidRPr="0023322B" w:rsidP="00DA6D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322B">
        <w:rPr>
          <w:color w:val="000000"/>
          <w:sz w:val="28"/>
          <w:szCs w:val="28"/>
        </w:rPr>
        <w:t>На основании изложенного, руководствуясь ст.29.9, 29.10 КоАП РФ,</w:t>
      </w:r>
    </w:p>
    <w:p w:rsidR="00AB0BBB" w:rsidRPr="0023322B" w:rsidP="00944E17">
      <w:pPr>
        <w:spacing w:before="240"/>
        <w:jc w:val="center"/>
        <w:rPr>
          <w:spacing w:val="60"/>
          <w:sz w:val="28"/>
          <w:szCs w:val="28"/>
        </w:rPr>
      </w:pPr>
      <w:r w:rsidRPr="0023322B">
        <w:rPr>
          <w:spacing w:val="60"/>
          <w:sz w:val="28"/>
          <w:szCs w:val="28"/>
        </w:rPr>
        <w:t>ПОСТАНОВИЛ:</w:t>
      </w:r>
    </w:p>
    <w:p w:rsidR="00AB0BBB" w:rsidRPr="0023322B" w:rsidP="00A32F91">
      <w:pPr>
        <w:ind w:firstLine="709"/>
        <w:jc w:val="both"/>
      </w:pPr>
      <w:r w:rsidRPr="0023322B">
        <w:rPr>
          <w:sz w:val="28"/>
          <w:szCs w:val="28"/>
        </w:rPr>
        <w:t>признать Батырова Р.А. виновным в совершении административного правонарушения, ответственность за которое предусмотрена ст. 6.1.1 КоАП РФ, и назначить ему административное наказание в виде административного штрафа в размере 5 000 (Пять тысяч) рублей</w:t>
      </w:r>
      <w:r w:rsidRPr="0023322B">
        <w:t>.</w:t>
      </w:r>
    </w:p>
    <w:p w:rsidR="00AB0BBB" w:rsidRPr="0023322B" w:rsidP="00035E4E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Разъяснить Батырову Р.А. положения ст. 32.2 КоАП РФ, согласно которым административный штраф должен быть уплачен в срок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AB0BBB" w:rsidRPr="0023322B" w:rsidP="00035E4E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Предупредить Батырова Р.А. об административной ответственности по ч. 1 ст. 20.25 КоАП РФ в случае неуплаты административного штрафа в срок, предусмотренный ст. 32.2 КоАП РФ.</w:t>
      </w:r>
    </w:p>
    <w:p w:rsidR="00AB0BBB" w:rsidRPr="0023322B" w:rsidP="00035E4E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Во избежание направления копии постановления на принудительное исполнение в службу судебных приставов, копия платежного документа, подтверждающего уплату штрафа, подлежит представлению в судебный участок № 1 по Заинскому судебному району Республики Татарстан по адресу: Республика Татарстан, г. Заинск, ул. Автозаводская, д. 1 А, каб. № 3.</w:t>
      </w:r>
    </w:p>
    <w:p w:rsidR="00AB0BBB" w:rsidRPr="0023322B" w:rsidP="00035E4E">
      <w:pPr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Реквизиты для уплаты штрафа:</w:t>
      </w:r>
    </w:p>
    <w:p w:rsidR="00AB0BBB" w:rsidRPr="0023322B" w:rsidP="00035E4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Получатель:  &lt;…&gt; .</w:t>
      </w:r>
    </w:p>
    <w:p w:rsidR="00AB0BBB" w:rsidRPr="0023322B" w:rsidP="00610EFF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23322B">
        <w:rPr>
          <w:sz w:val="28"/>
          <w:szCs w:val="28"/>
        </w:rPr>
        <w:t>Постановление может быть обжаловано в Заинский городской суд Республики Татарстан через мирового с</w:t>
      </w:r>
      <w:r w:rsidRPr="0023322B">
        <w:rPr>
          <w:sz w:val="28"/>
          <w:szCs w:val="28"/>
        </w:rPr>
        <w:t xml:space="preserve">удью в течение 10 (Десяти) суток со дня вручения или получения копии постановления. </w:t>
      </w:r>
    </w:p>
    <w:p w:rsidR="00AB0BBB" w:rsidRPr="0023322B" w:rsidP="00160D31">
      <w:pPr>
        <w:pStyle w:val="Header"/>
        <w:tabs>
          <w:tab w:val="left" w:pos="708"/>
          <w:tab w:val="clear" w:pos="4677"/>
          <w:tab w:val="left" w:pos="7088"/>
        </w:tabs>
        <w:spacing w:before="240"/>
        <w:jc w:val="both"/>
        <w:rPr>
          <w:sz w:val="28"/>
          <w:szCs w:val="28"/>
        </w:rPr>
      </w:pPr>
      <w:r w:rsidRPr="0023322B">
        <w:rPr>
          <w:sz w:val="28"/>
          <w:szCs w:val="28"/>
        </w:rPr>
        <w:t xml:space="preserve">Мировой судья </w:t>
      </w:r>
      <w:r w:rsidRPr="0023322B">
        <w:rPr>
          <w:sz w:val="28"/>
          <w:szCs w:val="28"/>
        </w:rPr>
        <w:tab/>
        <w:t>А.М. Сулейманов</w:t>
      </w:r>
    </w:p>
    <w:sectPr w:rsidSect="00A32F91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BB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AB0B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F6305"/>
    <w:multiLevelType w:val="hybridMultilevel"/>
    <w:tmpl w:val="054800B8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E65"/>
    <w:rsid w:val="0000787D"/>
    <w:rsid w:val="0001018D"/>
    <w:rsid w:val="000101B1"/>
    <w:rsid w:val="00013799"/>
    <w:rsid w:val="00020012"/>
    <w:rsid w:val="00032DC4"/>
    <w:rsid w:val="00035E4E"/>
    <w:rsid w:val="00046A12"/>
    <w:rsid w:val="000629D2"/>
    <w:rsid w:val="0006766D"/>
    <w:rsid w:val="00071D09"/>
    <w:rsid w:val="0008254B"/>
    <w:rsid w:val="0008373F"/>
    <w:rsid w:val="000872AF"/>
    <w:rsid w:val="00094E60"/>
    <w:rsid w:val="000A16CF"/>
    <w:rsid w:val="000B0468"/>
    <w:rsid w:val="000B2955"/>
    <w:rsid w:val="000B6794"/>
    <w:rsid w:val="000C1583"/>
    <w:rsid w:val="000C48AD"/>
    <w:rsid w:val="000D2A91"/>
    <w:rsid w:val="000D6008"/>
    <w:rsid w:val="000D7877"/>
    <w:rsid w:val="000E0390"/>
    <w:rsid w:val="000F061E"/>
    <w:rsid w:val="000F5F83"/>
    <w:rsid w:val="00112F64"/>
    <w:rsid w:val="00115D01"/>
    <w:rsid w:val="0012059F"/>
    <w:rsid w:val="001242B1"/>
    <w:rsid w:val="00124C67"/>
    <w:rsid w:val="00126FED"/>
    <w:rsid w:val="001278E8"/>
    <w:rsid w:val="00135A0A"/>
    <w:rsid w:val="00137F2F"/>
    <w:rsid w:val="00160D31"/>
    <w:rsid w:val="00172250"/>
    <w:rsid w:val="00173591"/>
    <w:rsid w:val="00175B6C"/>
    <w:rsid w:val="00177BB6"/>
    <w:rsid w:val="00177E28"/>
    <w:rsid w:val="00184C72"/>
    <w:rsid w:val="00196CD0"/>
    <w:rsid w:val="001A0DC5"/>
    <w:rsid w:val="001C5D5A"/>
    <w:rsid w:val="001D6626"/>
    <w:rsid w:val="001E65E3"/>
    <w:rsid w:val="001F2700"/>
    <w:rsid w:val="001F715B"/>
    <w:rsid w:val="00203AA4"/>
    <w:rsid w:val="00212C77"/>
    <w:rsid w:val="0022704C"/>
    <w:rsid w:val="0023322B"/>
    <w:rsid w:val="00233C64"/>
    <w:rsid w:val="00235A5A"/>
    <w:rsid w:val="00242E38"/>
    <w:rsid w:val="002465E7"/>
    <w:rsid w:val="00247962"/>
    <w:rsid w:val="002521E9"/>
    <w:rsid w:val="002530B3"/>
    <w:rsid w:val="00254122"/>
    <w:rsid w:val="00277B39"/>
    <w:rsid w:val="002824EA"/>
    <w:rsid w:val="002856AC"/>
    <w:rsid w:val="0028615A"/>
    <w:rsid w:val="00287FB2"/>
    <w:rsid w:val="002905DB"/>
    <w:rsid w:val="00291997"/>
    <w:rsid w:val="002934EA"/>
    <w:rsid w:val="002957C5"/>
    <w:rsid w:val="002972AB"/>
    <w:rsid w:val="002A3BCF"/>
    <w:rsid w:val="002B77BA"/>
    <w:rsid w:val="002C2865"/>
    <w:rsid w:val="002C7D14"/>
    <w:rsid w:val="002D5E8C"/>
    <w:rsid w:val="002E7669"/>
    <w:rsid w:val="002F0E56"/>
    <w:rsid w:val="002F187C"/>
    <w:rsid w:val="002F3291"/>
    <w:rsid w:val="002F68E5"/>
    <w:rsid w:val="0030479F"/>
    <w:rsid w:val="00307BE0"/>
    <w:rsid w:val="00315C8C"/>
    <w:rsid w:val="00331E8A"/>
    <w:rsid w:val="00373D1F"/>
    <w:rsid w:val="00376218"/>
    <w:rsid w:val="00380F3E"/>
    <w:rsid w:val="00382F4B"/>
    <w:rsid w:val="00395BDF"/>
    <w:rsid w:val="00395C6B"/>
    <w:rsid w:val="003A0F6C"/>
    <w:rsid w:val="003A3E99"/>
    <w:rsid w:val="003B147F"/>
    <w:rsid w:val="003B573E"/>
    <w:rsid w:val="003B643C"/>
    <w:rsid w:val="003B6A74"/>
    <w:rsid w:val="003B6F9D"/>
    <w:rsid w:val="003B7090"/>
    <w:rsid w:val="003C2DE7"/>
    <w:rsid w:val="003C4B58"/>
    <w:rsid w:val="003D056D"/>
    <w:rsid w:val="003D4B2A"/>
    <w:rsid w:val="003D75E8"/>
    <w:rsid w:val="003E38E0"/>
    <w:rsid w:val="003E49AD"/>
    <w:rsid w:val="003E4B25"/>
    <w:rsid w:val="003E5134"/>
    <w:rsid w:val="003E7E65"/>
    <w:rsid w:val="003F5B3A"/>
    <w:rsid w:val="004142F7"/>
    <w:rsid w:val="00416E47"/>
    <w:rsid w:val="004175CA"/>
    <w:rsid w:val="00432351"/>
    <w:rsid w:val="00432F27"/>
    <w:rsid w:val="00434DFF"/>
    <w:rsid w:val="00434E78"/>
    <w:rsid w:val="0043679E"/>
    <w:rsid w:val="004516CF"/>
    <w:rsid w:val="004518F8"/>
    <w:rsid w:val="0045504D"/>
    <w:rsid w:val="00457A93"/>
    <w:rsid w:val="004659E3"/>
    <w:rsid w:val="004834D0"/>
    <w:rsid w:val="004863F4"/>
    <w:rsid w:val="00487C59"/>
    <w:rsid w:val="0049791D"/>
    <w:rsid w:val="004A164C"/>
    <w:rsid w:val="004A5600"/>
    <w:rsid w:val="004B15F3"/>
    <w:rsid w:val="004B7597"/>
    <w:rsid w:val="004C60E6"/>
    <w:rsid w:val="004D5939"/>
    <w:rsid w:val="004F597E"/>
    <w:rsid w:val="004F7F53"/>
    <w:rsid w:val="00524493"/>
    <w:rsid w:val="00525693"/>
    <w:rsid w:val="00525BAA"/>
    <w:rsid w:val="00531900"/>
    <w:rsid w:val="005423DE"/>
    <w:rsid w:val="00550B2F"/>
    <w:rsid w:val="005528CA"/>
    <w:rsid w:val="005608A6"/>
    <w:rsid w:val="00567FAA"/>
    <w:rsid w:val="00571D7D"/>
    <w:rsid w:val="005822E8"/>
    <w:rsid w:val="005826A8"/>
    <w:rsid w:val="00596430"/>
    <w:rsid w:val="005A0337"/>
    <w:rsid w:val="005B26B1"/>
    <w:rsid w:val="005B7D67"/>
    <w:rsid w:val="005C4304"/>
    <w:rsid w:val="005C7467"/>
    <w:rsid w:val="005D0CA2"/>
    <w:rsid w:val="005D38CF"/>
    <w:rsid w:val="005E17F0"/>
    <w:rsid w:val="005E590B"/>
    <w:rsid w:val="00603BB0"/>
    <w:rsid w:val="00610DFD"/>
    <w:rsid w:val="00610EFF"/>
    <w:rsid w:val="00640BDF"/>
    <w:rsid w:val="00643B84"/>
    <w:rsid w:val="0065075E"/>
    <w:rsid w:val="006554EA"/>
    <w:rsid w:val="00657D75"/>
    <w:rsid w:val="006669AD"/>
    <w:rsid w:val="0066720D"/>
    <w:rsid w:val="00673747"/>
    <w:rsid w:val="00676548"/>
    <w:rsid w:val="00676F08"/>
    <w:rsid w:val="00682FD1"/>
    <w:rsid w:val="006A48AD"/>
    <w:rsid w:val="006B6998"/>
    <w:rsid w:val="006C3A34"/>
    <w:rsid w:val="006E1249"/>
    <w:rsid w:val="006E1A0F"/>
    <w:rsid w:val="006E5EDE"/>
    <w:rsid w:val="006E5F9E"/>
    <w:rsid w:val="0071124F"/>
    <w:rsid w:val="00723F3D"/>
    <w:rsid w:val="00740442"/>
    <w:rsid w:val="0074618D"/>
    <w:rsid w:val="0077091D"/>
    <w:rsid w:val="00775BF4"/>
    <w:rsid w:val="00780E3F"/>
    <w:rsid w:val="00783A57"/>
    <w:rsid w:val="00792412"/>
    <w:rsid w:val="007A0FD2"/>
    <w:rsid w:val="007A4D61"/>
    <w:rsid w:val="007A5F91"/>
    <w:rsid w:val="007A7ED3"/>
    <w:rsid w:val="007B0858"/>
    <w:rsid w:val="007C55B7"/>
    <w:rsid w:val="007D4701"/>
    <w:rsid w:val="007F3552"/>
    <w:rsid w:val="007F58B7"/>
    <w:rsid w:val="00800FAB"/>
    <w:rsid w:val="00801166"/>
    <w:rsid w:val="00806F5D"/>
    <w:rsid w:val="00814885"/>
    <w:rsid w:val="00814C99"/>
    <w:rsid w:val="00817491"/>
    <w:rsid w:val="00820C33"/>
    <w:rsid w:val="00832F88"/>
    <w:rsid w:val="00833257"/>
    <w:rsid w:val="0084095F"/>
    <w:rsid w:val="0084528C"/>
    <w:rsid w:val="00852F39"/>
    <w:rsid w:val="0085487B"/>
    <w:rsid w:val="00857C3F"/>
    <w:rsid w:val="00862E81"/>
    <w:rsid w:val="008813BE"/>
    <w:rsid w:val="00884589"/>
    <w:rsid w:val="0089763C"/>
    <w:rsid w:val="008B7E77"/>
    <w:rsid w:val="008C190A"/>
    <w:rsid w:val="008C2495"/>
    <w:rsid w:val="008C3C08"/>
    <w:rsid w:val="008C5ADE"/>
    <w:rsid w:val="008D0F3D"/>
    <w:rsid w:val="008D16CB"/>
    <w:rsid w:val="008D191C"/>
    <w:rsid w:val="008D1E6E"/>
    <w:rsid w:val="008E092A"/>
    <w:rsid w:val="008F2DE2"/>
    <w:rsid w:val="00902B13"/>
    <w:rsid w:val="00903C25"/>
    <w:rsid w:val="00912872"/>
    <w:rsid w:val="00914366"/>
    <w:rsid w:val="009161F8"/>
    <w:rsid w:val="009306FE"/>
    <w:rsid w:val="00935591"/>
    <w:rsid w:val="00937D82"/>
    <w:rsid w:val="00942D7E"/>
    <w:rsid w:val="00944E17"/>
    <w:rsid w:val="00945971"/>
    <w:rsid w:val="00946848"/>
    <w:rsid w:val="00946C6E"/>
    <w:rsid w:val="00954564"/>
    <w:rsid w:val="00957F6E"/>
    <w:rsid w:val="00960FD3"/>
    <w:rsid w:val="009618B1"/>
    <w:rsid w:val="009652BF"/>
    <w:rsid w:val="009709EC"/>
    <w:rsid w:val="00973AA8"/>
    <w:rsid w:val="00974EE5"/>
    <w:rsid w:val="0097519F"/>
    <w:rsid w:val="009900CB"/>
    <w:rsid w:val="009914C8"/>
    <w:rsid w:val="009A3EE4"/>
    <w:rsid w:val="009A4F4B"/>
    <w:rsid w:val="009A616C"/>
    <w:rsid w:val="009A6702"/>
    <w:rsid w:val="009B03F4"/>
    <w:rsid w:val="009B149E"/>
    <w:rsid w:val="009B194C"/>
    <w:rsid w:val="009D1B7A"/>
    <w:rsid w:val="009E0A8F"/>
    <w:rsid w:val="009E7BCF"/>
    <w:rsid w:val="009F3797"/>
    <w:rsid w:val="009F48DA"/>
    <w:rsid w:val="00A0196D"/>
    <w:rsid w:val="00A01C64"/>
    <w:rsid w:val="00A02D4A"/>
    <w:rsid w:val="00A035E1"/>
    <w:rsid w:val="00A04A8A"/>
    <w:rsid w:val="00A273C8"/>
    <w:rsid w:val="00A30591"/>
    <w:rsid w:val="00A31EE2"/>
    <w:rsid w:val="00A32066"/>
    <w:rsid w:val="00A32F91"/>
    <w:rsid w:val="00A4573A"/>
    <w:rsid w:val="00A60CCF"/>
    <w:rsid w:val="00A643F4"/>
    <w:rsid w:val="00A73D65"/>
    <w:rsid w:val="00A81DCE"/>
    <w:rsid w:val="00A82F78"/>
    <w:rsid w:val="00A91A51"/>
    <w:rsid w:val="00A93877"/>
    <w:rsid w:val="00A95AAE"/>
    <w:rsid w:val="00AA046E"/>
    <w:rsid w:val="00AB0B5D"/>
    <w:rsid w:val="00AB0BBB"/>
    <w:rsid w:val="00AB2E18"/>
    <w:rsid w:val="00AB4C82"/>
    <w:rsid w:val="00AB507A"/>
    <w:rsid w:val="00AC04A6"/>
    <w:rsid w:val="00AD15B0"/>
    <w:rsid w:val="00AE1A7E"/>
    <w:rsid w:val="00AE5DE9"/>
    <w:rsid w:val="00AE6374"/>
    <w:rsid w:val="00AE6545"/>
    <w:rsid w:val="00B122D8"/>
    <w:rsid w:val="00B2222A"/>
    <w:rsid w:val="00B273D9"/>
    <w:rsid w:val="00B27C9E"/>
    <w:rsid w:val="00B34552"/>
    <w:rsid w:val="00B349BE"/>
    <w:rsid w:val="00B34EC1"/>
    <w:rsid w:val="00B362B4"/>
    <w:rsid w:val="00B41B27"/>
    <w:rsid w:val="00B546B5"/>
    <w:rsid w:val="00B54C2D"/>
    <w:rsid w:val="00B5582F"/>
    <w:rsid w:val="00B631B9"/>
    <w:rsid w:val="00B63CE5"/>
    <w:rsid w:val="00B71068"/>
    <w:rsid w:val="00B83EA4"/>
    <w:rsid w:val="00B9224B"/>
    <w:rsid w:val="00B92892"/>
    <w:rsid w:val="00B97412"/>
    <w:rsid w:val="00BA203B"/>
    <w:rsid w:val="00BA256F"/>
    <w:rsid w:val="00BB0D84"/>
    <w:rsid w:val="00BB62DB"/>
    <w:rsid w:val="00BB7E14"/>
    <w:rsid w:val="00BD0003"/>
    <w:rsid w:val="00BD096C"/>
    <w:rsid w:val="00BD654D"/>
    <w:rsid w:val="00BE0AEC"/>
    <w:rsid w:val="00BF0A0E"/>
    <w:rsid w:val="00BF0D46"/>
    <w:rsid w:val="00BF3D27"/>
    <w:rsid w:val="00C032F8"/>
    <w:rsid w:val="00C12CAF"/>
    <w:rsid w:val="00C15FE3"/>
    <w:rsid w:val="00C16CBB"/>
    <w:rsid w:val="00C17EC9"/>
    <w:rsid w:val="00C27BB6"/>
    <w:rsid w:val="00C33044"/>
    <w:rsid w:val="00C37370"/>
    <w:rsid w:val="00C45652"/>
    <w:rsid w:val="00C463FD"/>
    <w:rsid w:val="00C50565"/>
    <w:rsid w:val="00C53D64"/>
    <w:rsid w:val="00C5744D"/>
    <w:rsid w:val="00C60B99"/>
    <w:rsid w:val="00C63C7C"/>
    <w:rsid w:val="00C66BD9"/>
    <w:rsid w:val="00C707FE"/>
    <w:rsid w:val="00C7467F"/>
    <w:rsid w:val="00C77E33"/>
    <w:rsid w:val="00C92E27"/>
    <w:rsid w:val="00C930F8"/>
    <w:rsid w:val="00C964E1"/>
    <w:rsid w:val="00C96CBD"/>
    <w:rsid w:val="00CB41B6"/>
    <w:rsid w:val="00CB4766"/>
    <w:rsid w:val="00CC2D70"/>
    <w:rsid w:val="00CC4914"/>
    <w:rsid w:val="00CD4F17"/>
    <w:rsid w:val="00CE232A"/>
    <w:rsid w:val="00CE325D"/>
    <w:rsid w:val="00CE4372"/>
    <w:rsid w:val="00CF0CE5"/>
    <w:rsid w:val="00D05D54"/>
    <w:rsid w:val="00D104F0"/>
    <w:rsid w:val="00D11DD1"/>
    <w:rsid w:val="00D16595"/>
    <w:rsid w:val="00D20CD6"/>
    <w:rsid w:val="00D221BE"/>
    <w:rsid w:val="00D3431D"/>
    <w:rsid w:val="00D360DF"/>
    <w:rsid w:val="00D42240"/>
    <w:rsid w:val="00D44721"/>
    <w:rsid w:val="00D47382"/>
    <w:rsid w:val="00D550B8"/>
    <w:rsid w:val="00D563E2"/>
    <w:rsid w:val="00D5661E"/>
    <w:rsid w:val="00D57191"/>
    <w:rsid w:val="00D626B7"/>
    <w:rsid w:val="00D627E7"/>
    <w:rsid w:val="00D65537"/>
    <w:rsid w:val="00D85B90"/>
    <w:rsid w:val="00DA629D"/>
    <w:rsid w:val="00DA6DBF"/>
    <w:rsid w:val="00DC7F81"/>
    <w:rsid w:val="00DD5054"/>
    <w:rsid w:val="00DE1618"/>
    <w:rsid w:val="00DE6176"/>
    <w:rsid w:val="00DF0444"/>
    <w:rsid w:val="00DF272C"/>
    <w:rsid w:val="00E04D32"/>
    <w:rsid w:val="00E05B38"/>
    <w:rsid w:val="00E30BAA"/>
    <w:rsid w:val="00E41D9A"/>
    <w:rsid w:val="00E43337"/>
    <w:rsid w:val="00E45625"/>
    <w:rsid w:val="00E5231F"/>
    <w:rsid w:val="00E57B0B"/>
    <w:rsid w:val="00E664AC"/>
    <w:rsid w:val="00E67737"/>
    <w:rsid w:val="00E75BC9"/>
    <w:rsid w:val="00E80E25"/>
    <w:rsid w:val="00E81384"/>
    <w:rsid w:val="00E8626C"/>
    <w:rsid w:val="00E872EC"/>
    <w:rsid w:val="00EA4137"/>
    <w:rsid w:val="00EA7A00"/>
    <w:rsid w:val="00EB1EA5"/>
    <w:rsid w:val="00EB2DDD"/>
    <w:rsid w:val="00EB320E"/>
    <w:rsid w:val="00EB66BE"/>
    <w:rsid w:val="00ED53AC"/>
    <w:rsid w:val="00ED58CE"/>
    <w:rsid w:val="00EE0F58"/>
    <w:rsid w:val="00EE195B"/>
    <w:rsid w:val="00EE3C33"/>
    <w:rsid w:val="00EE44B6"/>
    <w:rsid w:val="00EE5088"/>
    <w:rsid w:val="00EE59A9"/>
    <w:rsid w:val="00EF4CCB"/>
    <w:rsid w:val="00EF72C9"/>
    <w:rsid w:val="00F01821"/>
    <w:rsid w:val="00F04A6F"/>
    <w:rsid w:val="00F0706D"/>
    <w:rsid w:val="00F12DF9"/>
    <w:rsid w:val="00F22CE3"/>
    <w:rsid w:val="00F25D4F"/>
    <w:rsid w:val="00F33FD7"/>
    <w:rsid w:val="00F418F2"/>
    <w:rsid w:val="00F45BE6"/>
    <w:rsid w:val="00F472E4"/>
    <w:rsid w:val="00F522C1"/>
    <w:rsid w:val="00F52632"/>
    <w:rsid w:val="00F559D7"/>
    <w:rsid w:val="00F61215"/>
    <w:rsid w:val="00F6274D"/>
    <w:rsid w:val="00F6586A"/>
    <w:rsid w:val="00F666C7"/>
    <w:rsid w:val="00F705A7"/>
    <w:rsid w:val="00F70CDE"/>
    <w:rsid w:val="00F77458"/>
    <w:rsid w:val="00F8059F"/>
    <w:rsid w:val="00FA1979"/>
    <w:rsid w:val="00FA2C89"/>
    <w:rsid w:val="00FA478A"/>
    <w:rsid w:val="00FA7318"/>
    <w:rsid w:val="00FA78F4"/>
    <w:rsid w:val="00FB0640"/>
    <w:rsid w:val="00FB25CA"/>
    <w:rsid w:val="00FB3FF9"/>
    <w:rsid w:val="00FB49A5"/>
    <w:rsid w:val="00FB57D7"/>
    <w:rsid w:val="00FC047A"/>
    <w:rsid w:val="00FC1891"/>
    <w:rsid w:val="00FC2C0F"/>
    <w:rsid w:val="00FD11B0"/>
    <w:rsid w:val="00FD34F2"/>
    <w:rsid w:val="00FE674A"/>
    <w:rsid w:val="00FF47AD"/>
    <w:rsid w:val="00FF7B2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E65"/>
    <w:pPr>
      <w:keepNext/>
      <w:jc w:val="center"/>
      <w:outlineLvl w:val="0"/>
    </w:pPr>
    <w:rPr>
      <w:b/>
      <w:bCs/>
      <w:i/>
      <w:i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670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3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A6702"/>
    <w:rPr>
      <w:rFonts w:ascii="Cambria" w:hAnsi="Cambria" w:cs="Times New Roman"/>
      <w:color w:val="365F91"/>
      <w:sz w:val="26"/>
      <w:szCs w:val="26"/>
    </w:rPr>
  </w:style>
  <w:style w:type="paragraph" w:styleId="Header">
    <w:name w:val="header"/>
    <w:basedOn w:val="Normal"/>
    <w:link w:val="HeaderChar"/>
    <w:uiPriority w:val="99"/>
    <w:rsid w:val="003E7E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3291"/>
    <w:rPr>
      <w:sz w:val="24"/>
    </w:rPr>
  </w:style>
  <w:style w:type="paragraph" w:styleId="BodyText">
    <w:name w:val="Body Text"/>
    <w:basedOn w:val="Normal"/>
    <w:link w:val="BodyTextChar"/>
    <w:uiPriority w:val="99"/>
    <w:rsid w:val="003E7E65"/>
    <w:pPr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E7E65"/>
    <w:rPr>
      <w:sz w:val="26"/>
      <w:lang w:val="ru-RU" w:eastAsia="ru-RU"/>
    </w:rPr>
  </w:style>
  <w:style w:type="paragraph" w:customStyle="1" w:styleId="ConsPlusNormal">
    <w:name w:val="ConsPlusNormal"/>
    <w:uiPriority w:val="99"/>
    <w:rsid w:val="003E7E6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0F5F8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F5F83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173591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E59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E590B"/>
    <w:rPr>
      <w:sz w:val="24"/>
    </w:rPr>
  </w:style>
  <w:style w:type="character" w:customStyle="1" w:styleId="FontStyle11">
    <w:name w:val="Font Style11"/>
    <w:uiPriority w:val="99"/>
    <w:rsid w:val="00676548"/>
    <w:rPr>
      <w:rFonts w:ascii="Times New Roman" w:hAnsi="Times New Roman"/>
      <w:sz w:val="26"/>
    </w:rPr>
  </w:style>
  <w:style w:type="paragraph" w:customStyle="1" w:styleId="31">
    <w:name w:val="Основной текст с отступом 31"/>
    <w:basedOn w:val="Normal"/>
    <w:uiPriority w:val="99"/>
    <w:rsid w:val="00C60B99"/>
    <w:pPr>
      <w:suppressAutoHyphens/>
      <w:ind w:firstLine="851"/>
      <w:jc w:val="both"/>
    </w:pPr>
    <w:rPr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C60B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60B99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C16CBB"/>
    <w:pPr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F6277FF8AB7B97CA886FA2F6EC2A879622B4B85176ECF82B005F0B7E244A8A68EDC8BC27A8F4FAF09kCG" TargetMode="External" /><Relationship Id="rId5" Type="http://schemas.openxmlformats.org/officeDocument/2006/relationships/hyperlink" Target="consultantplus://offline/ref=9F6277FF8AB7B97CA886FA2F6EC2A879622B4B85176ECF82B005F0B7E244A8A68EDC8BC2738E04kE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