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6796" w:rsidP="006C6796">
      <w:pPr>
        <w:pStyle w:val="Titl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6796" w:rsidP="006C6796">
      <w:pPr>
        <w:pStyle w:val="Title"/>
        <w:ind w:left="4956" w:firstLine="708"/>
        <w:rPr>
          <w:szCs w:val="28"/>
        </w:rPr>
      </w:pPr>
      <w:r w:rsidRPr="00A635F4">
        <w:rPr>
          <w:szCs w:val="28"/>
        </w:rPr>
        <w:t>Дело № 5-</w:t>
      </w:r>
      <w:r>
        <w:rPr>
          <w:szCs w:val="28"/>
        </w:rPr>
        <w:t>217/3</w:t>
      </w:r>
      <w:r w:rsidRPr="00A635F4">
        <w:rPr>
          <w:szCs w:val="28"/>
        </w:rPr>
        <w:t>/20</w:t>
      </w:r>
      <w:r>
        <w:rPr>
          <w:szCs w:val="28"/>
        </w:rPr>
        <w:t>22</w:t>
      </w:r>
    </w:p>
    <w:p w:rsidR="006C6796" w:rsidRPr="00307E6D" w:rsidP="006C6796">
      <w:pPr>
        <w:pStyle w:val="Title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07E6D">
        <w:rPr>
          <w:szCs w:val="28"/>
        </w:rPr>
        <w:tab/>
      </w:r>
      <w:r>
        <w:rPr>
          <w:szCs w:val="28"/>
        </w:rPr>
        <w:t>УИД 16</w:t>
      </w:r>
      <w:r>
        <w:rPr>
          <w:szCs w:val="28"/>
          <w:lang w:val="en-US"/>
        </w:rPr>
        <w:t>MS</w:t>
      </w:r>
      <w:r w:rsidRPr="00307E6D">
        <w:rPr>
          <w:szCs w:val="28"/>
        </w:rPr>
        <w:t>010</w:t>
      </w:r>
      <w:r>
        <w:rPr>
          <w:szCs w:val="28"/>
        </w:rPr>
        <w:t>2</w:t>
      </w:r>
      <w:r w:rsidRPr="00307E6D">
        <w:rPr>
          <w:szCs w:val="28"/>
        </w:rPr>
        <w:t>-01-20</w:t>
      </w:r>
      <w:r>
        <w:rPr>
          <w:szCs w:val="28"/>
        </w:rPr>
        <w:t>22</w:t>
      </w:r>
      <w:r w:rsidRPr="00307E6D">
        <w:rPr>
          <w:szCs w:val="28"/>
        </w:rPr>
        <w:t>-00</w:t>
      </w:r>
      <w:r>
        <w:rPr>
          <w:szCs w:val="28"/>
        </w:rPr>
        <w:t>1127</w:t>
      </w:r>
      <w:r w:rsidRPr="00307E6D">
        <w:rPr>
          <w:szCs w:val="28"/>
        </w:rPr>
        <w:t>-</w:t>
      </w:r>
      <w:r>
        <w:rPr>
          <w:szCs w:val="28"/>
        </w:rPr>
        <w:t>06</w:t>
      </w:r>
    </w:p>
    <w:p w:rsidR="006C6796" w:rsidRPr="00A635F4" w:rsidP="006C6796">
      <w:pPr>
        <w:pStyle w:val="Title"/>
        <w:rPr>
          <w:szCs w:val="28"/>
        </w:rPr>
      </w:pPr>
      <w:r w:rsidRPr="00A635F4">
        <w:rPr>
          <w:szCs w:val="28"/>
        </w:rPr>
        <w:t>П</w:t>
      </w:r>
      <w:r w:rsidRPr="00A635F4">
        <w:rPr>
          <w:szCs w:val="28"/>
        </w:rPr>
        <w:t xml:space="preserve">  О  С  Т  А  Н  О  В  Л  Е  Н  И  Е</w:t>
      </w:r>
    </w:p>
    <w:p w:rsidR="006C6796" w:rsidRPr="00A635F4" w:rsidP="006C6796">
      <w:pPr>
        <w:jc w:val="both"/>
        <w:rPr>
          <w:sz w:val="28"/>
          <w:szCs w:val="28"/>
        </w:rPr>
      </w:pPr>
      <w:r>
        <w:rPr>
          <w:sz w:val="28"/>
          <w:szCs w:val="28"/>
        </w:rPr>
        <w:t>25 апреля</w:t>
      </w:r>
      <w:r w:rsidRPr="00F77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A635F4">
        <w:rPr>
          <w:sz w:val="28"/>
          <w:szCs w:val="28"/>
        </w:rPr>
        <w:t>Елабуга</w:t>
      </w:r>
      <w:r w:rsidRPr="00A635F4">
        <w:rPr>
          <w:sz w:val="28"/>
          <w:szCs w:val="28"/>
        </w:rPr>
        <w:tab/>
      </w:r>
      <w:r w:rsidRPr="00A635F4">
        <w:rPr>
          <w:sz w:val="28"/>
          <w:szCs w:val="28"/>
        </w:rPr>
        <w:tab/>
      </w:r>
      <w:r w:rsidRPr="00A635F4">
        <w:rPr>
          <w:sz w:val="28"/>
          <w:szCs w:val="28"/>
        </w:rPr>
        <w:tab/>
      </w:r>
      <w:r w:rsidRPr="00A635F4">
        <w:rPr>
          <w:sz w:val="28"/>
          <w:szCs w:val="28"/>
        </w:rPr>
        <w:tab/>
      </w:r>
      <w:r w:rsidRPr="00A635F4">
        <w:rPr>
          <w:sz w:val="28"/>
          <w:szCs w:val="28"/>
        </w:rPr>
        <w:tab/>
      </w:r>
      <w:r w:rsidRPr="00A635F4">
        <w:rPr>
          <w:sz w:val="28"/>
          <w:szCs w:val="28"/>
        </w:rPr>
        <w:tab/>
      </w:r>
      <w:r w:rsidRPr="00A635F4">
        <w:rPr>
          <w:sz w:val="28"/>
          <w:szCs w:val="28"/>
        </w:rPr>
        <w:tab/>
        <w:t xml:space="preserve"> </w:t>
      </w:r>
      <w:r w:rsidRPr="00A635F4">
        <w:rPr>
          <w:sz w:val="28"/>
          <w:szCs w:val="28"/>
        </w:rPr>
        <w:tab/>
      </w:r>
    </w:p>
    <w:p w:rsidR="006C6796" w:rsidRPr="00A635F4" w:rsidP="006C6796">
      <w:pPr>
        <w:pStyle w:val="BodyText2"/>
        <w:rPr>
          <w:sz w:val="28"/>
          <w:szCs w:val="28"/>
        </w:rPr>
      </w:pPr>
      <w:r w:rsidRPr="00A635F4">
        <w:rPr>
          <w:sz w:val="28"/>
          <w:szCs w:val="28"/>
        </w:rPr>
        <w:tab/>
        <w:t xml:space="preserve">Мировой судья судебного участка № 1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судебному району Республики Татарстан </w:t>
      </w:r>
      <w:r w:rsidRPr="00A635F4">
        <w:rPr>
          <w:sz w:val="28"/>
          <w:szCs w:val="28"/>
        </w:rPr>
        <w:t xml:space="preserve">Рахимова Л.Х., </w:t>
      </w:r>
      <w:r>
        <w:rPr>
          <w:sz w:val="28"/>
          <w:szCs w:val="28"/>
        </w:rPr>
        <w:t xml:space="preserve">исполняющий обязанности мирового судьи судебного участка № 3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судебному району Республики Татарстан, </w:t>
      </w:r>
      <w:r w:rsidRPr="00A635F4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A635F4">
        <w:rPr>
          <w:sz w:val="28"/>
          <w:szCs w:val="28"/>
        </w:rPr>
        <w:t xml:space="preserve">об административном правонарушении по </w:t>
      </w:r>
      <w:r>
        <w:rPr>
          <w:sz w:val="28"/>
          <w:szCs w:val="28"/>
        </w:rPr>
        <w:t xml:space="preserve">ч.2 </w:t>
      </w:r>
      <w:r w:rsidRPr="00A635F4">
        <w:rPr>
          <w:sz w:val="28"/>
          <w:szCs w:val="28"/>
        </w:rPr>
        <w:t xml:space="preserve">ст.15.33 КоАП РФ в отношении </w:t>
      </w:r>
    </w:p>
    <w:p w:rsidR="006C6796" w:rsidP="009314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– </w:t>
      </w:r>
      <w:r>
        <w:rPr>
          <w:sz w:val="28"/>
          <w:szCs w:val="28"/>
        </w:rPr>
        <w:t>Турапова</w:t>
      </w:r>
      <w:r>
        <w:rPr>
          <w:sz w:val="28"/>
          <w:szCs w:val="28"/>
        </w:rPr>
        <w:t xml:space="preserve"> С</w:t>
      </w:r>
      <w:r w:rsidR="0093148A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93148A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93148A">
        <w:rPr>
          <w:sz w:val="28"/>
          <w:szCs w:val="28"/>
        </w:rPr>
        <w:t>данные изъяты</w:t>
      </w:r>
      <w:r>
        <w:rPr>
          <w:sz w:val="28"/>
          <w:szCs w:val="28"/>
        </w:rPr>
        <w:t>, к административной ответственности не привлекался,</w:t>
      </w:r>
      <w:r w:rsidRPr="00A577DA">
        <w:rPr>
          <w:sz w:val="28"/>
          <w:szCs w:val="28"/>
        </w:rPr>
        <w:tab/>
      </w:r>
    </w:p>
    <w:p w:rsidR="006C6796" w:rsidRPr="00A635F4" w:rsidP="006C679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A635F4">
        <w:rPr>
          <w:sz w:val="28"/>
          <w:szCs w:val="28"/>
        </w:rPr>
        <w:t xml:space="preserve"> :</w:t>
      </w:r>
    </w:p>
    <w:p w:rsidR="006C6796" w:rsidP="006C67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Турапов</w:t>
      </w:r>
      <w:r>
        <w:rPr>
          <w:sz w:val="28"/>
          <w:szCs w:val="28"/>
        </w:rPr>
        <w:t xml:space="preserve"> С.Н.</w:t>
      </w:r>
      <w:r w:rsidRPr="0078038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являясь должностным лицом в лице </w:t>
      </w:r>
      <w:r w:rsidR="0093148A">
        <w:rPr>
          <w:sz w:val="28"/>
          <w:szCs w:val="28"/>
        </w:rPr>
        <w:t>должность</w:t>
      </w:r>
      <w:r w:rsidRPr="000850AA">
        <w:rPr>
          <w:sz w:val="28"/>
          <w:szCs w:val="28"/>
        </w:rPr>
        <w:t xml:space="preserve"> ФГАОУ </w:t>
      </w:r>
      <w:r w:rsidRPr="000850AA">
        <w:rPr>
          <w:sz w:val="28"/>
          <w:szCs w:val="28"/>
        </w:rPr>
        <w:t>ВО</w:t>
      </w:r>
      <w:r w:rsidRPr="000850AA">
        <w:rPr>
          <w:sz w:val="28"/>
          <w:szCs w:val="28"/>
        </w:rPr>
        <w:t xml:space="preserve"> «</w:t>
      </w:r>
      <w:r w:rsidR="0093148A">
        <w:rPr>
          <w:sz w:val="28"/>
          <w:szCs w:val="28"/>
        </w:rPr>
        <w:t>…</w:t>
      </w:r>
      <w:r w:rsidRPr="000850AA">
        <w:rPr>
          <w:sz w:val="28"/>
          <w:szCs w:val="28"/>
        </w:rPr>
        <w:t>» профессионального союза работников народного образования и науки Российской Федерации</w:t>
      </w:r>
      <w:r>
        <w:rPr>
          <w:sz w:val="28"/>
          <w:szCs w:val="28"/>
        </w:rPr>
        <w:t>, в</w:t>
      </w:r>
      <w:r w:rsidRPr="00A635F4">
        <w:rPr>
          <w:sz w:val="28"/>
          <w:szCs w:val="28"/>
        </w:rPr>
        <w:t xml:space="preserve"> нарушение </w:t>
      </w:r>
      <w:r>
        <w:rPr>
          <w:sz w:val="28"/>
          <w:szCs w:val="28"/>
        </w:rPr>
        <w:t>п.1 ст.24</w:t>
      </w:r>
      <w:r w:rsidRPr="00A635F4">
        <w:rPr>
          <w:sz w:val="28"/>
          <w:szCs w:val="28"/>
        </w:rPr>
        <w:t xml:space="preserve"> Федерального закона от 24.07.</w:t>
      </w:r>
      <w:r>
        <w:rPr>
          <w:sz w:val="28"/>
          <w:szCs w:val="28"/>
        </w:rPr>
        <w:t>1998</w:t>
      </w:r>
      <w:r w:rsidRPr="00A635F4">
        <w:rPr>
          <w:sz w:val="28"/>
          <w:szCs w:val="28"/>
        </w:rPr>
        <w:t xml:space="preserve"> № </w:t>
      </w:r>
      <w:r>
        <w:rPr>
          <w:sz w:val="28"/>
          <w:szCs w:val="28"/>
        </w:rPr>
        <w:t>125</w:t>
      </w:r>
      <w:r w:rsidRPr="00A635F4">
        <w:rPr>
          <w:sz w:val="28"/>
          <w:szCs w:val="28"/>
        </w:rPr>
        <w:t>-ФЗ «О</w:t>
      </w:r>
      <w:r>
        <w:rPr>
          <w:sz w:val="28"/>
          <w:szCs w:val="28"/>
        </w:rPr>
        <w:t>б обязательном социальном страховании от несчастных случаев на производстве</w:t>
      </w:r>
      <w:r w:rsidRPr="00A63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профессиональных заболеваний» не </w:t>
      </w:r>
      <w:r w:rsidRPr="00A635F4">
        <w:rPr>
          <w:sz w:val="28"/>
          <w:szCs w:val="28"/>
        </w:rPr>
        <w:t xml:space="preserve">представил в установленный законом срок в </w:t>
      </w:r>
      <w:r>
        <w:rPr>
          <w:sz w:val="28"/>
          <w:szCs w:val="28"/>
        </w:rPr>
        <w:t>филиал № 13 ГУ-РО ФСС РФ по РТ</w:t>
      </w:r>
      <w:r w:rsidRPr="00A635F4">
        <w:rPr>
          <w:sz w:val="28"/>
          <w:szCs w:val="28"/>
        </w:rPr>
        <w:t xml:space="preserve"> расчет </w:t>
      </w:r>
      <w:r>
        <w:rPr>
          <w:sz w:val="28"/>
          <w:szCs w:val="28"/>
        </w:rPr>
        <w:t xml:space="preserve">по начисленным </w:t>
      </w:r>
      <w:r>
        <w:rPr>
          <w:sz w:val="28"/>
          <w:szCs w:val="28"/>
        </w:rPr>
        <w:t>и уплаченным страховым взносам по форме № 4-ФСС РФ, установленный срок представления расчет по начисленным  и уплаченным страховым взносам ежеквартально не позднее 20 числа календарного месяца следующего за отчетным периодом на бумажном носителе, в форме электронного документа не позднее 25 числа (в рассматриваемом случае не позднее 20.04.2021г</w:t>
      </w:r>
      <w:r w:rsidRPr="00A635F4">
        <w:rPr>
          <w:sz w:val="28"/>
          <w:szCs w:val="28"/>
        </w:rPr>
        <w:t>.</w:t>
      </w:r>
      <w:r>
        <w:rPr>
          <w:sz w:val="28"/>
          <w:szCs w:val="28"/>
        </w:rPr>
        <w:t>(25.04.2021).</w:t>
      </w:r>
      <w:r w:rsidRPr="00A635F4">
        <w:rPr>
          <w:sz w:val="28"/>
          <w:szCs w:val="28"/>
        </w:rPr>
        <w:t xml:space="preserve"> </w:t>
      </w:r>
    </w:p>
    <w:p w:rsidR="006C6796" w:rsidRPr="0047117F" w:rsidP="006C6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Турапов</w:t>
      </w:r>
      <w:r>
        <w:rPr>
          <w:rFonts w:ascii="Times New Roman" w:hAnsi="Times New Roman" w:cs="Times New Roman"/>
          <w:sz w:val="28"/>
          <w:szCs w:val="28"/>
        </w:rPr>
        <w:t xml:space="preserve"> С.Н. </w:t>
      </w:r>
      <w:r w:rsidRPr="0047117F">
        <w:rPr>
          <w:rFonts w:ascii="Times New Roman" w:hAnsi="Times New Roman" w:cs="Times New Roman"/>
          <w:sz w:val="28"/>
          <w:szCs w:val="28"/>
        </w:rPr>
        <w:t>на рассмотрение дела об административном правонарушении не явился. Извещение направлено по адресу, указанному в протоколе,</w:t>
      </w:r>
      <w:r>
        <w:rPr>
          <w:rFonts w:ascii="Times New Roman" w:hAnsi="Times New Roman" w:cs="Times New Roman"/>
          <w:sz w:val="28"/>
          <w:szCs w:val="28"/>
        </w:rPr>
        <w:t xml:space="preserve"> вручено получателю 19.04.2022 года.</w:t>
      </w:r>
      <w:r w:rsidRPr="00471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796" w:rsidP="006C6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17F">
        <w:rPr>
          <w:rFonts w:ascii="Times New Roman" w:hAnsi="Times New Roman" w:cs="Times New Roman"/>
          <w:sz w:val="28"/>
          <w:szCs w:val="28"/>
        </w:rPr>
        <w:t>В соответствии с ч.2 ст.25.1 КоАП РФ, мировой судья считает возможным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дело в отсутствие </w:t>
      </w:r>
      <w:r>
        <w:rPr>
          <w:rFonts w:ascii="Times New Roman" w:hAnsi="Times New Roman" w:cs="Times New Roman"/>
          <w:sz w:val="28"/>
          <w:szCs w:val="28"/>
        </w:rPr>
        <w:t>Турапова</w:t>
      </w:r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6C6796" w:rsidP="006C6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17F">
        <w:rPr>
          <w:rFonts w:ascii="Times New Roman" w:hAnsi="Times New Roman" w:cs="Times New Roman"/>
          <w:sz w:val="28"/>
          <w:szCs w:val="28"/>
        </w:rPr>
        <w:t xml:space="preserve"> </w:t>
      </w:r>
      <w:r w:rsidRPr="002E64FB">
        <w:rPr>
          <w:rFonts w:ascii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 w:rsidR="006C6796" w:rsidRPr="00392B55" w:rsidP="006C6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B55">
        <w:rPr>
          <w:rFonts w:ascii="Times New Roman" w:hAnsi="Times New Roman" w:cs="Times New Roman"/>
          <w:sz w:val="28"/>
          <w:szCs w:val="28"/>
        </w:rPr>
        <w:t>В соответствии с ч. 2 ст. 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6C6796" w:rsidRPr="00392B55" w:rsidP="006C6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B55">
        <w:rPr>
          <w:rFonts w:ascii="Times New Roman" w:hAnsi="Times New Roman" w:cs="Times New Roman"/>
          <w:sz w:val="28"/>
          <w:szCs w:val="28"/>
        </w:rPr>
        <w:t xml:space="preserve">Согласно п.1 ст.24 Федерального закона от 24.07.1998 г. N 125-ФЗ «Об обязательном социальном страховании от несчастных случаев на производстве и профессиональных заболеваний» (далее - Федеральный закон от 24.07.1998 г. N 125-ФЗ) страхователи ежеквартально представляют в установленном порядке территориальному органу страховщика по месту их </w:t>
      </w:r>
      <w:r w:rsidRPr="00392B55">
        <w:rPr>
          <w:rFonts w:ascii="Times New Roman" w:hAnsi="Times New Roman" w:cs="Times New Roman"/>
          <w:sz w:val="28"/>
          <w:szCs w:val="28"/>
        </w:rPr>
        <w:t>регистрации расчет по начисленным и уплаченным страховым взносам по форме, установленной страховщиком по согласованию с федеральным</w:t>
      </w:r>
      <w:r w:rsidRPr="00392B55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в форме электронного документа не позднее 25-го числа месяца, следующего за отчетным периодом.</w:t>
      </w:r>
    </w:p>
    <w:p w:rsidR="006C6796" w:rsidRPr="00392B55" w:rsidP="006C6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B55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 об административном правонарушении, </w:t>
      </w:r>
      <w:r w:rsidR="0093148A">
        <w:rPr>
          <w:rFonts w:ascii="Times New Roman" w:hAnsi="Times New Roman" w:cs="Times New Roman"/>
          <w:sz w:val="28"/>
          <w:szCs w:val="28"/>
        </w:rPr>
        <w:t>должность</w:t>
      </w:r>
      <w:r w:rsidRPr="000850AA">
        <w:rPr>
          <w:rFonts w:ascii="Times New Roman" w:hAnsi="Times New Roman" w:cs="Times New Roman"/>
          <w:sz w:val="28"/>
          <w:szCs w:val="28"/>
        </w:rPr>
        <w:t xml:space="preserve"> ФГАОУ </w:t>
      </w:r>
      <w:r w:rsidRPr="000850AA">
        <w:rPr>
          <w:rFonts w:ascii="Times New Roman" w:hAnsi="Times New Roman" w:cs="Times New Roman"/>
          <w:sz w:val="28"/>
          <w:szCs w:val="28"/>
        </w:rPr>
        <w:t>ВО</w:t>
      </w:r>
      <w:r w:rsidRPr="000850AA">
        <w:rPr>
          <w:rFonts w:ascii="Times New Roman" w:hAnsi="Times New Roman" w:cs="Times New Roman"/>
          <w:sz w:val="28"/>
          <w:szCs w:val="28"/>
        </w:rPr>
        <w:t xml:space="preserve"> «</w:t>
      </w:r>
      <w:r w:rsidR="0093148A">
        <w:rPr>
          <w:rFonts w:ascii="Times New Roman" w:hAnsi="Times New Roman" w:cs="Times New Roman"/>
          <w:sz w:val="28"/>
          <w:szCs w:val="28"/>
        </w:rPr>
        <w:t>…</w:t>
      </w:r>
      <w:r w:rsidRPr="000850AA">
        <w:rPr>
          <w:rFonts w:ascii="Times New Roman" w:hAnsi="Times New Roman" w:cs="Times New Roman"/>
          <w:sz w:val="28"/>
          <w:szCs w:val="28"/>
        </w:rPr>
        <w:t>» профессионального союза работников народного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Турапов</w:t>
      </w:r>
      <w:r>
        <w:rPr>
          <w:rFonts w:ascii="Times New Roman" w:hAnsi="Times New Roman" w:cs="Times New Roman"/>
          <w:sz w:val="28"/>
          <w:szCs w:val="28"/>
        </w:rPr>
        <w:t xml:space="preserve"> С.Н.</w:t>
      </w:r>
      <w:r w:rsidRPr="00392B55">
        <w:rPr>
          <w:rFonts w:ascii="Times New Roman" w:hAnsi="Times New Roman" w:cs="Times New Roman"/>
          <w:sz w:val="28"/>
          <w:szCs w:val="28"/>
        </w:rPr>
        <w:t xml:space="preserve"> в установленный п.1 ст.24 Федерального закона от 24.07.1998 г. N 125-ФЗ срок не представил расчет по начисленным и уплаченным страховым взносам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2B55">
        <w:rPr>
          <w:rFonts w:ascii="Times New Roman" w:hAnsi="Times New Roman" w:cs="Times New Roman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92B55">
        <w:rPr>
          <w:rFonts w:ascii="Times New Roman" w:hAnsi="Times New Roman" w:cs="Times New Roman"/>
          <w:sz w:val="28"/>
          <w:szCs w:val="28"/>
        </w:rPr>
        <w:t xml:space="preserve"> г. в Государственное учреждение – Региональное отделение Фонда социального страхования РФ по Республике Татарстан – филиал № 13.</w:t>
      </w:r>
    </w:p>
    <w:p w:rsidR="006C6796" w:rsidP="006C6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B55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собранными по делу доказательствами:</w:t>
      </w:r>
    </w:p>
    <w:p w:rsidR="006C6796" w:rsidP="006C6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3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(л.д.2,3);</w:t>
      </w:r>
    </w:p>
    <w:p w:rsidR="006C6796" w:rsidP="006C6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докладной запиской главного специалиста филиала № 13 ГУ-РО ФСС РФ по РТ от 01.03.2022г. о том, что </w:t>
      </w:r>
      <w:r w:rsidR="0093148A">
        <w:rPr>
          <w:rFonts w:ascii="Times New Roman" w:hAnsi="Times New Roman" w:cs="Times New Roman"/>
          <w:sz w:val="28"/>
          <w:szCs w:val="28"/>
        </w:rPr>
        <w:t>должность</w:t>
      </w:r>
      <w:r w:rsidRPr="000850AA">
        <w:rPr>
          <w:rFonts w:ascii="Times New Roman" w:hAnsi="Times New Roman" w:cs="Times New Roman"/>
          <w:sz w:val="28"/>
          <w:szCs w:val="28"/>
        </w:rPr>
        <w:t xml:space="preserve"> ФГАОУ </w:t>
      </w:r>
      <w:r w:rsidRPr="000850AA">
        <w:rPr>
          <w:rFonts w:ascii="Times New Roman" w:hAnsi="Times New Roman" w:cs="Times New Roman"/>
          <w:sz w:val="28"/>
          <w:szCs w:val="28"/>
        </w:rPr>
        <w:t>ВО</w:t>
      </w:r>
      <w:r w:rsidRPr="000850AA">
        <w:rPr>
          <w:rFonts w:ascii="Times New Roman" w:hAnsi="Times New Roman" w:cs="Times New Roman"/>
          <w:sz w:val="28"/>
          <w:szCs w:val="28"/>
        </w:rPr>
        <w:t xml:space="preserve"> «</w:t>
      </w:r>
      <w:r w:rsidR="0093148A">
        <w:rPr>
          <w:rFonts w:ascii="Times New Roman" w:hAnsi="Times New Roman" w:cs="Times New Roman"/>
          <w:sz w:val="28"/>
          <w:szCs w:val="28"/>
        </w:rPr>
        <w:t>…</w:t>
      </w:r>
      <w:r w:rsidRPr="000850AA">
        <w:rPr>
          <w:rFonts w:ascii="Times New Roman" w:hAnsi="Times New Roman" w:cs="Times New Roman"/>
          <w:sz w:val="28"/>
          <w:szCs w:val="28"/>
        </w:rPr>
        <w:t>» профессионального союза работников народного образования и науки Российской Федерации</w:t>
      </w:r>
      <w:r w:rsidRPr="004711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D62">
        <w:rPr>
          <w:rFonts w:ascii="Times New Roman" w:hAnsi="Times New Roman" w:cs="Times New Roman"/>
          <w:sz w:val="28"/>
          <w:szCs w:val="28"/>
        </w:rPr>
        <w:t>расчет</w:t>
      </w:r>
      <w:r w:rsidRPr="00F533CC">
        <w:rPr>
          <w:rFonts w:ascii="Times New Roman" w:hAnsi="Times New Roman" w:cs="Times New Roman"/>
          <w:sz w:val="28"/>
          <w:szCs w:val="28"/>
        </w:rPr>
        <w:t xml:space="preserve"> по начисленным и уплаченным страховым взносам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533CC">
        <w:rPr>
          <w:rFonts w:ascii="Times New Roman" w:hAnsi="Times New Roman" w:cs="Times New Roman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533CC">
        <w:rPr>
          <w:rFonts w:ascii="Times New Roman" w:hAnsi="Times New Roman" w:cs="Times New Roman"/>
          <w:sz w:val="28"/>
          <w:szCs w:val="28"/>
        </w:rPr>
        <w:t>г. не представлен, чем</w:t>
      </w:r>
      <w:r>
        <w:rPr>
          <w:rFonts w:ascii="Times New Roman" w:hAnsi="Times New Roman" w:cs="Times New Roman"/>
          <w:sz w:val="28"/>
          <w:szCs w:val="28"/>
        </w:rPr>
        <w:t xml:space="preserve"> нарушены нормы действующего законодательства (л.д.5);</w:t>
      </w:r>
    </w:p>
    <w:p w:rsidR="006C6796" w:rsidP="006C67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журнала учета страхователей-организаций, не представивших расчетную ведомость по форме 4-ФСС за 1 квартал 2021г. (л.д.8).</w:t>
      </w:r>
    </w:p>
    <w:p w:rsidR="006C6796" w:rsidRPr="00C7578F" w:rsidP="006C67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578F">
        <w:rPr>
          <w:sz w:val="28"/>
          <w:szCs w:val="28"/>
        </w:rPr>
        <w:t>Мировой судья считает вину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Турапова</w:t>
      </w:r>
      <w:r>
        <w:rPr>
          <w:sz w:val="28"/>
          <w:szCs w:val="28"/>
        </w:rPr>
        <w:t xml:space="preserve"> Н.М. д</w:t>
      </w:r>
      <w:r w:rsidRPr="00C7578F">
        <w:rPr>
          <w:sz w:val="28"/>
          <w:szCs w:val="28"/>
        </w:rPr>
        <w:t>оказанной и его противоправные действия квалифицирует по ч.2 ст.15.33 КоАП РФ</w:t>
      </w:r>
      <w:r>
        <w:rPr>
          <w:sz w:val="28"/>
          <w:szCs w:val="28"/>
        </w:rPr>
        <w:t xml:space="preserve"> -</w:t>
      </w:r>
      <w:r w:rsidRPr="00C7578F">
        <w:rPr>
          <w:sz w:val="28"/>
          <w:szCs w:val="28"/>
        </w:rPr>
        <w:t xml:space="preserve">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 w:rsidRPr="00C7578F">
        <w:rPr>
          <w:sz w:val="28"/>
          <w:szCs w:val="28"/>
        </w:rPr>
        <w:t>контроль за</w:t>
      </w:r>
      <w:r w:rsidRPr="00C7578F">
        <w:rPr>
          <w:sz w:val="28"/>
          <w:szCs w:val="28"/>
        </w:rPr>
        <w:t xml:space="preserve"> уплатой страховых взносов</w:t>
      </w:r>
      <w:r>
        <w:rPr>
          <w:sz w:val="28"/>
          <w:szCs w:val="28"/>
        </w:rPr>
        <w:t>.</w:t>
      </w:r>
    </w:p>
    <w:p w:rsidR="006C6796" w:rsidRPr="00EB19BB" w:rsidP="006C6796">
      <w:pPr>
        <w:ind w:firstLine="540"/>
        <w:jc w:val="both"/>
        <w:rPr>
          <w:sz w:val="28"/>
          <w:szCs w:val="28"/>
        </w:rPr>
      </w:pPr>
      <w:r w:rsidRPr="00EB19B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EB19BB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6C6796" w:rsidRPr="00A635F4" w:rsidP="006C6796">
      <w:pPr>
        <w:ind w:firstLine="540"/>
        <w:jc w:val="both"/>
        <w:rPr>
          <w:sz w:val="28"/>
          <w:szCs w:val="28"/>
        </w:rPr>
      </w:pPr>
      <w:r w:rsidRPr="00EB19B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6C6796" w:rsidRPr="00A635F4" w:rsidP="006C6796">
      <w:pPr>
        <w:ind w:firstLine="708"/>
        <w:jc w:val="both"/>
        <w:rPr>
          <w:sz w:val="28"/>
          <w:szCs w:val="28"/>
        </w:rPr>
      </w:pPr>
      <w:r w:rsidRPr="00A635F4">
        <w:rPr>
          <w:sz w:val="28"/>
          <w:szCs w:val="28"/>
        </w:rPr>
        <w:t xml:space="preserve">На основании </w:t>
      </w:r>
      <w:r w:rsidRPr="00A635F4">
        <w:rPr>
          <w:sz w:val="28"/>
          <w:szCs w:val="28"/>
        </w:rPr>
        <w:t>изложенного</w:t>
      </w:r>
      <w:r w:rsidRPr="00A635F4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A635F4">
        <w:rPr>
          <w:sz w:val="28"/>
          <w:szCs w:val="28"/>
        </w:rPr>
        <w:t xml:space="preserve"> 23.1, 29.9-29.11 КоАП РФ, мировой судья</w:t>
      </w:r>
    </w:p>
    <w:p w:rsidR="006C6796" w:rsidRPr="00A635F4" w:rsidP="006C679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635F4">
        <w:rPr>
          <w:sz w:val="28"/>
          <w:szCs w:val="28"/>
        </w:rPr>
        <w:t xml:space="preserve"> :</w:t>
      </w:r>
    </w:p>
    <w:p w:rsidR="006C6796" w:rsidRPr="00A635F4" w:rsidP="006C67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35F4">
        <w:rPr>
          <w:sz w:val="28"/>
          <w:szCs w:val="28"/>
        </w:rPr>
        <w:t xml:space="preserve">ризнать </w:t>
      </w:r>
      <w:r w:rsidRPr="000850AA">
        <w:rPr>
          <w:sz w:val="28"/>
          <w:szCs w:val="28"/>
        </w:rPr>
        <w:t>Турапова</w:t>
      </w:r>
      <w:r w:rsidRPr="000850AA">
        <w:rPr>
          <w:sz w:val="28"/>
          <w:szCs w:val="28"/>
        </w:rPr>
        <w:t xml:space="preserve"> С</w:t>
      </w:r>
      <w:r w:rsidR="0093148A">
        <w:rPr>
          <w:sz w:val="28"/>
          <w:szCs w:val="28"/>
        </w:rPr>
        <w:t>.</w:t>
      </w:r>
      <w:r w:rsidRPr="000850AA">
        <w:rPr>
          <w:sz w:val="28"/>
          <w:szCs w:val="28"/>
        </w:rPr>
        <w:t>Н</w:t>
      </w:r>
      <w:r w:rsidR="0093148A">
        <w:rPr>
          <w:sz w:val="28"/>
          <w:szCs w:val="28"/>
        </w:rPr>
        <w:t>.</w:t>
      </w:r>
      <w:r w:rsidRPr="000850AA">
        <w:rPr>
          <w:sz w:val="28"/>
          <w:szCs w:val="28"/>
        </w:rPr>
        <w:t xml:space="preserve"> </w:t>
      </w:r>
      <w:r w:rsidRPr="00A635F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A635F4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ч.2 </w:t>
      </w:r>
      <w:r w:rsidRPr="00A635F4">
        <w:rPr>
          <w:sz w:val="28"/>
          <w:szCs w:val="28"/>
        </w:rPr>
        <w:t>ст.15.33 КоАП РФ</w:t>
      </w:r>
      <w:r>
        <w:rPr>
          <w:sz w:val="28"/>
          <w:szCs w:val="28"/>
        </w:rPr>
        <w:t>,</w:t>
      </w:r>
      <w:r w:rsidRPr="00A635F4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му</w:t>
      </w:r>
      <w:r w:rsidRPr="00A635F4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>административного штрафа в размере</w:t>
      </w:r>
      <w:r w:rsidRPr="00A635F4">
        <w:rPr>
          <w:sz w:val="28"/>
          <w:szCs w:val="28"/>
        </w:rPr>
        <w:t xml:space="preserve"> 300</w:t>
      </w:r>
      <w:r>
        <w:rPr>
          <w:sz w:val="28"/>
          <w:szCs w:val="28"/>
        </w:rPr>
        <w:t>,00 (триста)</w:t>
      </w:r>
      <w:r w:rsidRPr="00A635F4">
        <w:rPr>
          <w:sz w:val="28"/>
          <w:szCs w:val="28"/>
        </w:rPr>
        <w:t xml:space="preserve"> руб.</w:t>
      </w:r>
    </w:p>
    <w:p w:rsidR="006C6796" w:rsidP="006C6796">
      <w:pPr>
        <w:ind w:firstLine="720"/>
        <w:jc w:val="both"/>
        <w:rPr>
          <w:sz w:val="28"/>
          <w:szCs w:val="28"/>
        </w:rPr>
      </w:pPr>
      <w:r w:rsidRPr="0047117F">
        <w:rPr>
          <w:sz w:val="28"/>
          <w:szCs w:val="28"/>
        </w:rPr>
        <w:t xml:space="preserve">Получатель штрафа: УФК по Республике Татарстан (Государственное учреждение - региональное отделение Фонда социального страхования  Российской Федерации по Республике Татарстан) л/с 04114001450, </w:t>
      </w:r>
      <w:r w:rsidRPr="0047117F">
        <w:rPr>
          <w:sz w:val="28"/>
          <w:szCs w:val="28"/>
        </w:rPr>
        <w:t>р</w:t>
      </w:r>
      <w:r w:rsidRPr="0047117F">
        <w:rPr>
          <w:sz w:val="28"/>
          <w:szCs w:val="28"/>
        </w:rPr>
        <w:t>/с 03100643000000011100, ОТДЕЛЕНИЕ-НБ РЕСПУБЛИКА ТАТАРСТАН г. Казань //УФК по Республике Татарстан г. Казань, БИК 019205400, ИНН 1655003950, КПП 165501001, КБК 393 116 070 900 700 00 140 Кор. Счет (ЕКС) 40102810445370000079 ОКТМО 92</w:t>
      </w:r>
      <w:r>
        <w:rPr>
          <w:sz w:val="28"/>
          <w:szCs w:val="28"/>
        </w:rPr>
        <w:t>626101.</w:t>
      </w:r>
    </w:p>
    <w:p w:rsidR="006C6796" w:rsidP="006C67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платежном поручении указать в полях: -110 указывать тип платежа-АШ (административный штраф), -24 назначение платежа указать регистрационный номер страхователя.</w:t>
      </w:r>
    </w:p>
    <w:p w:rsidR="006C6796" w:rsidP="006C67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ст.32.2 КоАП РФ</w:t>
      </w:r>
      <w:r w:rsidRPr="00A56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6C6796" w:rsidRPr="00A635F4" w:rsidP="006C67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представить мировому судье.</w:t>
      </w:r>
    </w:p>
    <w:p w:rsidR="006C6796" w:rsidP="006C6796">
      <w:pPr>
        <w:pStyle w:val="BodyText"/>
        <w:ind w:firstLine="708"/>
        <w:rPr>
          <w:szCs w:val="28"/>
        </w:rPr>
      </w:pPr>
      <w:r w:rsidRPr="00A635F4">
        <w:rPr>
          <w:szCs w:val="28"/>
        </w:rPr>
        <w:tab/>
      </w:r>
      <w:r w:rsidRPr="007D5049">
        <w:rPr>
          <w:szCs w:val="28"/>
        </w:rPr>
        <w:t xml:space="preserve">Постановление может быть обжаловано в течение 10 суток со дня получения его копии в </w:t>
      </w:r>
      <w:r w:rsidRPr="007D5049">
        <w:rPr>
          <w:szCs w:val="28"/>
        </w:rPr>
        <w:t>Елабужский</w:t>
      </w:r>
      <w:r w:rsidRPr="007D5049">
        <w:rPr>
          <w:szCs w:val="28"/>
        </w:rPr>
        <w:t xml:space="preserve"> городской суд Республики Татарстан через мирового судью либо путем подачи жалобы непосредственно в </w:t>
      </w:r>
      <w:r w:rsidRPr="007D5049">
        <w:rPr>
          <w:szCs w:val="28"/>
        </w:rPr>
        <w:t>Елабужский</w:t>
      </w:r>
      <w:r w:rsidRPr="007D5049">
        <w:rPr>
          <w:szCs w:val="28"/>
        </w:rPr>
        <w:t xml:space="preserve"> городской суд Республики Татарстан.</w:t>
      </w:r>
    </w:p>
    <w:p w:rsidR="006C6796" w:rsidRPr="005C5644" w:rsidP="006C6796">
      <w:pPr>
        <w:pStyle w:val="BodyText"/>
        <w:rPr>
          <w:sz w:val="18"/>
          <w:szCs w:val="18"/>
        </w:rPr>
      </w:pPr>
      <w:r>
        <w:rPr>
          <w:szCs w:val="28"/>
        </w:rPr>
        <w:t>Мировой судья:</w:t>
      </w:r>
      <w:r w:rsidRPr="005C5644">
        <w:rPr>
          <w:sz w:val="18"/>
          <w:szCs w:val="18"/>
        </w:rPr>
        <w:t xml:space="preserve"> </w:t>
      </w:r>
    </w:p>
    <w:p w:rsidR="004D3259" w:rsidP="004D3259">
      <w:pPr>
        <w:pStyle w:val="Title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CC"/>
    <w:rsid w:val="000850AA"/>
    <w:rsid w:val="002E64FB"/>
    <w:rsid w:val="00307E6D"/>
    <w:rsid w:val="00392B55"/>
    <w:rsid w:val="003C17CC"/>
    <w:rsid w:val="0047117F"/>
    <w:rsid w:val="004D3259"/>
    <w:rsid w:val="005C5644"/>
    <w:rsid w:val="005D39E2"/>
    <w:rsid w:val="006C6796"/>
    <w:rsid w:val="0078038D"/>
    <w:rsid w:val="007D5049"/>
    <w:rsid w:val="0093148A"/>
    <w:rsid w:val="00A56BFF"/>
    <w:rsid w:val="00A577DA"/>
    <w:rsid w:val="00A635F4"/>
    <w:rsid w:val="00C7578F"/>
    <w:rsid w:val="00EB19BB"/>
    <w:rsid w:val="00F533CC"/>
    <w:rsid w:val="00F71D62"/>
    <w:rsid w:val="00F777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D3259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4D32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4D3259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4D32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4D3259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4D32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D32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A5317E327216169C1C51B7C057AA5DC33B492696CEC94D1296444C49433706C2CA3BD8C8E549333G7aD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