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47C" w:rsidP="0043447C">
      <w:pPr>
        <w:pStyle w:val="Titl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447C" w:rsidP="0043447C">
      <w:pPr>
        <w:pStyle w:val="Title"/>
        <w:ind w:left="4956" w:firstLine="708"/>
        <w:rPr>
          <w:szCs w:val="28"/>
        </w:rPr>
      </w:pPr>
      <w:r w:rsidRPr="00A635F4">
        <w:rPr>
          <w:szCs w:val="28"/>
        </w:rPr>
        <w:t>Дело № 5-</w:t>
      </w:r>
      <w:r>
        <w:rPr>
          <w:szCs w:val="28"/>
        </w:rPr>
        <w:t>216/3</w:t>
      </w:r>
      <w:r w:rsidRPr="00A635F4">
        <w:rPr>
          <w:szCs w:val="28"/>
        </w:rPr>
        <w:t>/20</w:t>
      </w:r>
      <w:r>
        <w:rPr>
          <w:szCs w:val="28"/>
        </w:rPr>
        <w:t>22</w:t>
      </w:r>
    </w:p>
    <w:p w:rsidR="0043447C" w:rsidRPr="00307E6D" w:rsidP="0043447C">
      <w:pPr>
        <w:pStyle w:val="Title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07E6D">
        <w:rPr>
          <w:szCs w:val="28"/>
        </w:rPr>
        <w:tab/>
      </w:r>
      <w:r>
        <w:rPr>
          <w:szCs w:val="28"/>
        </w:rPr>
        <w:t>УИД 16</w:t>
      </w:r>
      <w:r>
        <w:rPr>
          <w:szCs w:val="28"/>
          <w:lang w:val="en-US"/>
        </w:rPr>
        <w:t>MS</w:t>
      </w:r>
      <w:r w:rsidRPr="00307E6D">
        <w:rPr>
          <w:szCs w:val="28"/>
        </w:rPr>
        <w:t>010</w:t>
      </w:r>
      <w:r>
        <w:rPr>
          <w:szCs w:val="28"/>
        </w:rPr>
        <w:t>2</w:t>
      </w:r>
      <w:r w:rsidRPr="00307E6D">
        <w:rPr>
          <w:szCs w:val="28"/>
        </w:rPr>
        <w:t>-01-20</w:t>
      </w:r>
      <w:r>
        <w:rPr>
          <w:szCs w:val="28"/>
        </w:rPr>
        <w:t>22</w:t>
      </w:r>
      <w:r w:rsidRPr="00307E6D">
        <w:rPr>
          <w:szCs w:val="28"/>
        </w:rPr>
        <w:t>-00</w:t>
      </w:r>
      <w:r>
        <w:rPr>
          <w:szCs w:val="28"/>
        </w:rPr>
        <w:t>1126</w:t>
      </w:r>
      <w:r w:rsidRPr="00307E6D">
        <w:rPr>
          <w:szCs w:val="28"/>
        </w:rPr>
        <w:t>-</w:t>
      </w:r>
      <w:r>
        <w:rPr>
          <w:szCs w:val="28"/>
        </w:rPr>
        <w:t>09</w:t>
      </w:r>
    </w:p>
    <w:p w:rsidR="0043447C" w:rsidRPr="00A635F4" w:rsidP="0043447C">
      <w:pPr>
        <w:pStyle w:val="Title"/>
        <w:rPr>
          <w:szCs w:val="28"/>
        </w:rPr>
      </w:pPr>
      <w:r w:rsidRPr="00A635F4">
        <w:rPr>
          <w:szCs w:val="28"/>
        </w:rPr>
        <w:t>П</w:t>
      </w:r>
      <w:r w:rsidRPr="00A635F4">
        <w:rPr>
          <w:szCs w:val="28"/>
        </w:rPr>
        <w:t xml:space="preserve">  О  С  Т  А  Н  О  В  Л  Е  Н  И  Е</w:t>
      </w:r>
    </w:p>
    <w:p w:rsidR="0043447C" w:rsidRPr="00A635F4" w:rsidP="0043447C">
      <w:pPr>
        <w:jc w:val="both"/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Pr="001C7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A635F4">
        <w:rPr>
          <w:sz w:val="28"/>
          <w:szCs w:val="28"/>
        </w:rPr>
        <w:t>Елабуга</w:t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  <w:t xml:space="preserve"> </w:t>
      </w:r>
      <w:r w:rsidRPr="00A635F4">
        <w:rPr>
          <w:sz w:val="28"/>
          <w:szCs w:val="28"/>
        </w:rPr>
        <w:tab/>
      </w:r>
    </w:p>
    <w:p w:rsidR="0043447C" w:rsidRPr="00A635F4" w:rsidP="0043447C">
      <w:pPr>
        <w:pStyle w:val="BodyText2"/>
        <w:rPr>
          <w:sz w:val="28"/>
          <w:szCs w:val="28"/>
        </w:rPr>
      </w:pPr>
      <w:r w:rsidRPr="00A635F4">
        <w:rPr>
          <w:sz w:val="28"/>
          <w:szCs w:val="28"/>
        </w:rPr>
        <w:tab/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A635F4">
        <w:rPr>
          <w:sz w:val="28"/>
          <w:szCs w:val="28"/>
        </w:rPr>
        <w:t xml:space="preserve">Рахимова Л.Х., </w:t>
      </w:r>
      <w:r>
        <w:rPr>
          <w:sz w:val="28"/>
          <w:szCs w:val="28"/>
        </w:rPr>
        <w:t>исполняющий обязанности мирового судьи судебного участка № 3 по Елабужскому судебному району Республики Татарстан,</w:t>
      </w:r>
      <w:r w:rsidRPr="00A635F4">
        <w:rPr>
          <w:sz w:val="28"/>
          <w:szCs w:val="28"/>
        </w:rPr>
        <w:t xml:space="preserve"> рассмотрев </w:t>
      </w:r>
      <w:r>
        <w:rPr>
          <w:sz w:val="28"/>
          <w:szCs w:val="28"/>
        </w:rPr>
        <w:t xml:space="preserve">дело </w:t>
      </w:r>
      <w:r w:rsidRPr="00A635F4">
        <w:rPr>
          <w:sz w:val="28"/>
          <w:szCs w:val="28"/>
        </w:rPr>
        <w:t xml:space="preserve">об административном правонарушении по </w:t>
      </w:r>
      <w:r>
        <w:rPr>
          <w:sz w:val="28"/>
          <w:szCs w:val="28"/>
        </w:rPr>
        <w:t xml:space="preserve">ч.2 </w:t>
      </w:r>
      <w:r w:rsidRPr="00A635F4">
        <w:rPr>
          <w:sz w:val="28"/>
          <w:szCs w:val="28"/>
        </w:rPr>
        <w:t xml:space="preserve">ст.15.33 КоАП РФ в отношении </w:t>
      </w:r>
    </w:p>
    <w:p w:rsidR="0043447C" w:rsidP="003C3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 – Шумилова И</w:t>
      </w:r>
      <w:r w:rsidR="003C305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C305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C3056">
        <w:rPr>
          <w:sz w:val="28"/>
          <w:szCs w:val="28"/>
        </w:rPr>
        <w:t>данные изъяты</w:t>
      </w:r>
      <w:r>
        <w:rPr>
          <w:sz w:val="28"/>
          <w:szCs w:val="28"/>
        </w:rPr>
        <w:t>, к административной ответственности не привлекался,</w:t>
      </w:r>
      <w:r w:rsidRPr="00A577DA">
        <w:rPr>
          <w:sz w:val="28"/>
          <w:szCs w:val="28"/>
        </w:rPr>
        <w:tab/>
      </w:r>
    </w:p>
    <w:p w:rsidR="0043447C" w:rsidRPr="00A635F4" w:rsidP="0043447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635F4">
        <w:rPr>
          <w:sz w:val="28"/>
          <w:szCs w:val="28"/>
        </w:rPr>
        <w:t xml:space="preserve"> :</w:t>
      </w:r>
    </w:p>
    <w:p w:rsidR="0043447C" w:rsidP="004344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Шумилов И.А.</w:t>
      </w:r>
      <w:r w:rsidRPr="007803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должностным лицом в лице </w:t>
      </w:r>
      <w:r w:rsidRPr="00662A18">
        <w:rPr>
          <w:sz w:val="28"/>
          <w:szCs w:val="28"/>
        </w:rPr>
        <w:t>ликвидатора общества с ограниченной ответственностью «</w:t>
      </w:r>
      <w:r w:rsidR="003C3056">
        <w:rPr>
          <w:sz w:val="28"/>
          <w:szCs w:val="28"/>
        </w:rPr>
        <w:t>…</w:t>
      </w:r>
      <w:r w:rsidRPr="00662A18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Pr="00A635F4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>п.1 ст.24</w:t>
      </w:r>
      <w:r w:rsidRPr="00A635F4">
        <w:rPr>
          <w:sz w:val="28"/>
          <w:szCs w:val="28"/>
        </w:rPr>
        <w:t xml:space="preserve"> Федерального закона от 24.07.</w:t>
      </w:r>
      <w:r>
        <w:rPr>
          <w:sz w:val="28"/>
          <w:szCs w:val="28"/>
        </w:rPr>
        <w:t>1998</w:t>
      </w:r>
      <w:r w:rsidRPr="00A635F4">
        <w:rPr>
          <w:sz w:val="28"/>
          <w:szCs w:val="28"/>
        </w:rPr>
        <w:t xml:space="preserve"> № </w:t>
      </w:r>
      <w:r>
        <w:rPr>
          <w:sz w:val="28"/>
          <w:szCs w:val="28"/>
        </w:rPr>
        <w:t>125</w:t>
      </w:r>
      <w:r w:rsidRPr="00A635F4">
        <w:rPr>
          <w:sz w:val="28"/>
          <w:szCs w:val="28"/>
        </w:rPr>
        <w:t>-ФЗ «О</w:t>
      </w:r>
      <w:r>
        <w:rPr>
          <w:sz w:val="28"/>
          <w:szCs w:val="28"/>
        </w:rPr>
        <w:t>б обязательном социальном страховании от несчастных случаев на производстве</w:t>
      </w:r>
      <w:r w:rsidRPr="00A63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профессиональных заболеваний» не </w:t>
      </w:r>
      <w:r w:rsidRPr="00A635F4">
        <w:rPr>
          <w:sz w:val="28"/>
          <w:szCs w:val="28"/>
        </w:rPr>
        <w:t xml:space="preserve">представил в установленный законом срок в </w:t>
      </w:r>
      <w:r>
        <w:rPr>
          <w:sz w:val="28"/>
          <w:szCs w:val="28"/>
        </w:rPr>
        <w:t>филиал № 13 ГУ-РО ФСС РФ по РТ</w:t>
      </w:r>
      <w:r w:rsidRPr="00A635F4">
        <w:rPr>
          <w:sz w:val="28"/>
          <w:szCs w:val="28"/>
        </w:rPr>
        <w:t xml:space="preserve"> расчет </w:t>
      </w:r>
      <w:r>
        <w:rPr>
          <w:sz w:val="28"/>
          <w:szCs w:val="28"/>
        </w:rPr>
        <w:t>по начисленным и уплаченным страховым взносам по форме № 4-ФСС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РФ, установленный срок представления расчет по начисленным  и уплаченным страховым взносам ежеквартально не позднее 20 числа календарного месяца следующего за отчетным периодом на бумажном носителе, в форме электронного документа не позднее 25 числа (в рассматриваемом случае не позднее 20.04.2021г</w:t>
      </w:r>
      <w:r w:rsidRPr="00A635F4">
        <w:rPr>
          <w:sz w:val="28"/>
          <w:szCs w:val="28"/>
        </w:rPr>
        <w:t>.</w:t>
      </w:r>
      <w:r>
        <w:rPr>
          <w:sz w:val="28"/>
          <w:szCs w:val="28"/>
        </w:rPr>
        <w:t>(25.04.2021).</w:t>
      </w:r>
      <w:r w:rsidRPr="00A635F4">
        <w:rPr>
          <w:sz w:val="28"/>
          <w:szCs w:val="28"/>
        </w:rPr>
        <w:t xml:space="preserve"> </w:t>
      </w:r>
    </w:p>
    <w:p w:rsidR="0043447C" w:rsidRPr="0047117F" w:rsidP="00434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743">
        <w:rPr>
          <w:rFonts w:ascii="Times New Roman" w:hAnsi="Times New Roman" w:cs="Times New Roman"/>
          <w:sz w:val="28"/>
          <w:szCs w:val="28"/>
        </w:rPr>
        <w:t>Шумилов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17F">
        <w:rPr>
          <w:rFonts w:ascii="Times New Roman" w:hAnsi="Times New Roman" w:cs="Times New Roman"/>
          <w:sz w:val="28"/>
          <w:szCs w:val="28"/>
        </w:rPr>
        <w:t>на рассмотрение дела об административном правонарушении не явился. Извещение направлено по адресу, указанному в протоколе,</w:t>
      </w:r>
      <w:r>
        <w:rPr>
          <w:rFonts w:ascii="Times New Roman" w:hAnsi="Times New Roman" w:cs="Times New Roman"/>
          <w:sz w:val="28"/>
          <w:szCs w:val="28"/>
        </w:rPr>
        <w:t xml:space="preserve"> вручено получателю 22.04.2022 года.</w:t>
      </w:r>
      <w:r w:rsidRPr="00471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47C" w:rsidP="004344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17F">
        <w:rPr>
          <w:rFonts w:ascii="Times New Roman" w:hAnsi="Times New Roman" w:cs="Times New Roman"/>
          <w:sz w:val="28"/>
          <w:szCs w:val="28"/>
        </w:rPr>
        <w:t>В соответствии с ч.2 ст.25.1 КоАП РФ, мировой судья считает возможным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дело в отсутствие </w:t>
      </w:r>
      <w:r w:rsidRPr="001C7743">
        <w:rPr>
          <w:rFonts w:ascii="Times New Roman" w:hAnsi="Times New Roman" w:cs="Times New Roman"/>
          <w:sz w:val="28"/>
          <w:szCs w:val="28"/>
        </w:rPr>
        <w:t>Шумилов И.А.</w:t>
      </w:r>
    </w:p>
    <w:p w:rsidR="0043447C" w:rsidP="004344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17F">
        <w:rPr>
          <w:rFonts w:ascii="Times New Roman" w:hAnsi="Times New Roman" w:cs="Times New Roman"/>
          <w:sz w:val="28"/>
          <w:szCs w:val="28"/>
        </w:rPr>
        <w:t xml:space="preserve"> </w:t>
      </w:r>
      <w:r w:rsidRPr="002E64FB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43447C" w:rsidRPr="00392B55" w:rsidP="00434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B55">
        <w:rPr>
          <w:rFonts w:ascii="Times New Roman" w:hAnsi="Times New Roman" w:cs="Times New Roman"/>
          <w:sz w:val="28"/>
          <w:szCs w:val="28"/>
        </w:rPr>
        <w:t>В соответствии с ч. 2 ст. 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43447C" w:rsidRPr="00392B55" w:rsidP="00434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B55">
        <w:rPr>
          <w:rFonts w:ascii="Times New Roman" w:hAnsi="Times New Roman" w:cs="Times New Roman"/>
          <w:sz w:val="28"/>
          <w:szCs w:val="28"/>
        </w:rPr>
        <w:t>Согласно п.1 ст.24 Федерального закона от 24.07.1998 г. N 125-ФЗ «Об обязательном социальном страховании от несчастных случаев на производстве и профессиональных заболеваний» (далее - Федеральный закон от 24.07.1998 г. N 125-ФЗ)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</w:t>
      </w:r>
      <w:r w:rsidRPr="00392B55">
        <w:rPr>
          <w:rFonts w:ascii="Times New Roman" w:hAnsi="Times New Roman" w:cs="Times New Roman"/>
          <w:sz w:val="28"/>
          <w:szCs w:val="28"/>
        </w:rPr>
        <w:t xml:space="preserve"> </w:t>
      </w:r>
      <w:r w:rsidRPr="00392B55">
        <w:rPr>
          <w:rFonts w:ascii="Times New Roman" w:hAnsi="Times New Roman" w:cs="Times New Roman"/>
          <w:sz w:val="28"/>
          <w:szCs w:val="28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в форме электронного документа не позднее 25-го числа месяца, следующего за отчетным периодом.</w:t>
      </w:r>
    </w:p>
    <w:p w:rsidR="0043447C" w:rsidRPr="00392B55" w:rsidP="00434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B55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 об административном правонарушении, </w:t>
      </w:r>
      <w:r w:rsidRPr="00662A18">
        <w:rPr>
          <w:rFonts w:ascii="Times New Roman" w:hAnsi="Times New Roman" w:cs="Times New Roman"/>
          <w:sz w:val="28"/>
          <w:szCs w:val="28"/>
        </w:rPr>
        <w:t>ликвидатор общества с ограниченной ответственностью «</w:t>
      </w:r>
      <w:r w:rsidR="003C3056">
        <w:rPr>
          <w:rFonts w:ascii="Times New Roman" w:hAnsi="Times New Roman" w:cs="Times New Roman"/>
          <w:sz w:val="28"/>
          <w:szCs w:val="28"/>
        </w:rPr>
        <w:t>…</w:t>
      </w:r>
      <w:r w:rsidRPr="00662A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Шумилов И.А.</w:t>
      </w:r>
      <w:r w:rsidRPr="00392B55">
        <w:rPr>
          <w:rFonts w:ascii="Times New Roman" w:hAnsi="Times New Roman" w:cs="Times New Roman"/>
          <w:sz w:val="28"/>
          <w:szCs w:val="28"/>
        </w:rPr>
        <w:t xml:space="preserve"> в установленный п.1 ст.24 Федерального закона от 24.07.1998 г. N 125-ФЗ срок не представил расчет по начисленным и уплаченным страховым взносам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2B55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2B55">
        <w:rPr>
          <w:rFonts w:ascii="Times New Roman" w:hAnsi="Times New Roman" w:cs="Times New Roman"/>
          <w:sz w:val="28"/>
          <w:szCs w:val="28"/>
        </w:rPr>
        <w:t xml:space="preserve"> г. в Государственное учреждение – Региональное отделение Фонда социального страхования РФ по Республике Татарстан – филиал № 13.</w:t>
      </w:r>
    </w:p>
    <w:p w:rsidR="0043447C" w:rsidP="004344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B55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собранными по делу доказательствами:</w:t>
      </w:r>
    </w:p>
    <w:p w:rsidR="0043447C" w:rsidP="004344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(л.д.2,3);</w:t>
      </w:r>
    </w:p>
    <w:p w:rsidR="0043447C" w:rsidP="004344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докладной запиской главного специалиста филиала № 13 ГУ-РО ФСС РФ по РТ от 01.03.2022г. о том, что </w:t>
      </w:r>
      <w:r w:rsidRPr="00662A18">
        <w:rPr>
          <w:rFonts w:ascii="Times New Roman" w:hAnsi="Times New Roman" w:cs="Times New Roman"/>
          <w:sz w:val="28"/>
          <w:szCs w:val="28"/>
        </w:rPr>
        <w:t>ликвидатор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62A18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3C3056">
        <w:rPr>
          <w:rFonts w:ascii="Times New Roman" w:hAnsi="Times New Roman" w:cs="Times New Roman"/>
          <w:sz w:val="28"/>
          <w:szCs w:val="28"/>
        </w:rPr>
        <w:t>…</w:t>
      </w:r>
      <w:r w:rsidRPr="00662A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D62">
        <w:rPr>
          <w:rFonts w:ascii="Times New Roman" w:hAnsi="Times New Roman" w:cs="Times New Roman"/>
          <w:sz w:val="28"/>
          <w:szCs w:val="28"/>
        </w:rPr>
        <w:t>расчет</w:t>
      </w:r>
      <w:r w:rsidRPr="00F533CC">
        <w:rPr>
          <w:rFonts w:ascii="Times New Roman" w:hAnsi="Times New Roman" w:cs="Times New Roman"/>
          <w:sz w:val="28"/>
          <w:szCs w:val="28"/>
        </w:rPr>
        <w:t xml:space="preserve"> по начисленным и уплаченным страховым взносам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33CC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533CC">
        <w:rPr>
          <w:rFonts w:ascii="Times New Roman" w:hAnsi="Times New Roman" w:cs="Times New Roman"/>
          <w:sz w:val="28"/>
          <w:szCs w:val="28"/>
        </w:rPr>
        <w:t>г. не представлен, чем</w:t>
      </w:r>
      <w:r>
        <w:rPr>
          <w:rFonts w:ascii="Times New Roman" w:hAnsi="Times New Roman" w:cs="Times New Roman"/>
          <w:sz w:val="28"/>
          <w:szCs w:val="28"/>
        </w:rPr>
        <w:t xml:space="preserve"> нарушены нормы действующего законодательства (л.д.5);</w:t>
      </w:r>
    </w:p>
    <w:p w:rsidR="0043447C" w:rsidP="004344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журнала учета страхователей-организаций, не представивших расчетную ведомость по форме 4-ФСС за 1 квартал 2021г. (л.д.8).</w:t>
      </w:r>
    </w:p>
    <w:p w:rsidR="0043447C" w:rsidRPr="00C7578F" w:rsidP="004344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578F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Шумилова И.А. д</w:t>
      </w:r>
      <w:r w:rsidRPr="00C7578F">
        <w:rPr>
          <w:sz w:val="28"/>
          <w:szCs w:val="28"/>
        </w:rPr>
        <w:t>оказанной и его противоправные действия квалифицирует по ч.2 ст.15.33 КоАП РФ</w:t>
      </w:r>
      <w:r>
        <w:rPr>
          <w:sz w:val="28"/>
          <w:szCs w:val="28"/>
        </w:rPr>
        <w:t xml:space="preserve"> -</w:t>
      </w:r>
      <w:r w:rsidRPr="00C7578F">
        <w:rPr>
          <w:sz w:val="28"/>
          <w:szCs w:val="28"/>
        </w:rPr>
        <w:t xml:space="preserve">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C7578F">
        <w:rPr>
          <w:sz w:val="28"/>
          <w:szCs w:val="28"/>
        </w:rPr>
        <w:t>контроль за</w:t>
      </w:r>
      <w:r w:rsidRPr="00C7578F">
        <w:rPr>
          <w:sz w:val="28"/>
          <w:szCs w:val="28"/>
        </w:rPr>
        <w:t xml:space="preserve"> уплатой страховых взносов</w:t>
      </w:r>
      <w:r>
        <w:rPr>
          <w:sz w:val="28"/>
          <w:szCs w:val="28"/>
        </w:rPr>
        <w:t>.</w:t>
      </w:r>
    </w:p>
    <w:p w:rsidR="0043447C" w:rsidRPr="00EB19BB" w:rsidP="0043447C">
      <w:pPr>
        <w:ind w:firstLine="540"/>
        <w:jc w:val="both"/>
        <w:rPr>
          <w:sz w:val="28"/>
          <w:szCs w:val="28"/>
        </w:rPr>
      </w:pPr>
      <w:r w:rsidRPr="00EB19B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EB19B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43447C" w:rsidRPr="00A635F4" w:rsidP="0043447C">
      <w:pPr>
        <w:ind w:firstLine="540"/>
        <w:jc w:val="both"/>
        <w:rPr>
          <w:sz w:val="28"/>
          <w:szCs w:val="28"/>
        </w:rPr>
      </w:pPr>
      <w:r w:rsidRPr="00EB19B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43447C" w:rsidRPr="00A635F4" w:rsidP="0043447C">
      <w:pPr>
        <w:ind w:firstLine="708"/>
        <w:jc w:val="both"/>
        <w:rPr>
          <w:sz w:val="28"/>
          <w:szCs w:val="28"/>
        </w:rPr>
      </w:pPr>
      <w:r w:rsidRPr="00A635F4">
        <w:rPr>
          <w:sz w:val="28"/>
          <w:szCs w:val="28"/>
        </w:rPr>
        <w:t xml:space="preserve">На основании </w:t>
      </w:r>
      <w:r w:rsidRPr="00A635F4">
        <w:rPr>
          <w:sz w:val="28"/>
          <w:szCs w:val="28"/>
        </w:rPr>
        <w:t>изложенного</w:t>
      </w:r>
      <w:r w:rsidRPr="00A635F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35F4">
        <w:rPr>
          <w:sz w:val="28"/>
          <w:szCs w:val="28"/>
        </w:rPr>
        <w:t xml:space="preserve"> 23.1, 29.9-29.11 КоАП РФ, мировой судья</w:t>
      </w:r>
    </w:p>
    <w:p w:rsidR="0043447C" w:rsidRPr="00A635F4" w:rsidP="004344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35F4">
        <w:rPr>
          <w:sz w:val="28"/>
          <w:szCs w:val="28"/>
        </w:rPr>
        <w:t xml:space="preserve"> :</w:t>
      </w:r>
    </w:p>
    <w:p w:rsidR="0043447C" w:rsidRPr="00A635F4" w:rsidP="004344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35F4">
        <w:rPr>
          <w:sz w:val="28"/>
          <w:szCs w:val="28"/>
        </w:rPr>
        <w:t xml:space="preserve">ризнать </w:t>
      </w:r>
      <w:r w:rsidRPr="00662A18">
        <w:rPr>
          <w:sz w:val="28"/>
          <w:szCs w:val="28"/>
        </w:rPr>
        <w:t>Шумилова И</w:t>
      </w:r>
      <w:r w:rsidR="003C3056">
        <w:rPr>
          <w:sz w:val="28"/>
          <w:szCs w:val="28"/>
        </w:rPr>
        <w:t>.</w:t>
      </w:r>
      <w:r w:rsidRPr="00662A18">
        <w:rPr>
          <w:sz w:val="28"/>
          <w:szCs w:val="28"/>
        </w:rPr>
        <w:t>А</w:t>
      </w:r>
      <w:r w:rsidR="003C3056">
        <w:rPr>
          <w:sz w:val="28"/>
          <w:szCs w:val="28"/>
        </w:rPr>
        <w:t>.</w:t>
      </w:r>
      <w:r w:rsidRPr="00662A18">
        <w:rPr>
          <w:sz w:val="28"/>
          <w:szCs w:val="28"/>
        </w:rPr>
        <w:t xml:space="preserve"> </w:t>
      </w:r>
      <w:r w:rsidRPr="00A635F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A635F4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ч.2 </w:t>
      </w:r>
      <w:r w:rsidRPr="00A635F4">
        <w:rPr>
          <w:sz w:val="28"/>
          <w:szCs w:val="28"/>
        </w:rPr>
        <w:t>ст.15.33 КоАП РФ</w:t>
      </w:r>
      <w:r>
        <w:rPr>
          <w:sz w:val="28"/>
          <w:szCs w:val="28"/>
        </w:rPr>
        <w:t>,</w:t>
      </w:r>
      <w:r w:rsidRPr="00A635F4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Pr="00A635F4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>административного штрафа в размере</w:t>
      </w:r>
      <w:r w:rsidRPr="00A635F4">
        <w:rPr>
          <w:sz w:val="28"/>
          <w:szCs w:val="28"/>
        </w:rPr>
        <w:t xml:space="preserve"> 300</w:t>
      </w:r>
      <w:r>
        <w:rPr>
          <w:sz w:val="28"/>
          <w:szCs w:val="28"/>
        </w:rPr>
        <w:t>,00 (триста)</w:t>
      </w:r>
      <w:r w:rsidRPr="00A635F4">
        <w:rPr>
          <w:sz w:val="28"/>
          <w:szCs w:val="28"/>
        </w:rPr>
        <w:t xml:space="preserve"> руб.</w:t>
      </w:r>
    </w:p>
    <w:p w:rsidR="0043447C" w:rsidP="0043447C">
      <w:pPr>
        <w:ind w:firstLine="720"/>
        <w:jc w:val="both"/>
        <w:rPr>
          <w:sz w:val="28"/>
          <w:szCs w:val="28"/>
        </w:rPr>
      </w:pPr>
      <w:r w:rsidRPr="0047117F">
        <w:rPr>
          <w:sz w:val="28"/>
          <w:szCs w:val="28"/>
        </w:rPr>
        <w:t xml:space="preserve">Получатель штрафа: УФК по Республике Татарстан (Государственное учреждение - региональное отделение Фонда социального страхования  Российской Федерации по Республике Татарстан) л/с 04114001450, </w:t>
      </w:r>
      <w:r w:rsidRPr="0047117F">
        <w:rPr>
          <w:sz w:val="28"/>
          <w:szCs w:val="28"/>
        </w:rPr>
        <w:t>р</w:t>
      </w:r>
      <w:r w:rsidRPr="0047117F">
        <w:rPr>
          <w:sz w:val="28"/>
          <w:szCs w:val="28"/>
        </w:rPr>
        <w:t xml:space="preserve">/с 03100643000000011100, ОТДЕЛЕНИЕ-НБ РЕСПУБЛИКА ТАТАРСТАН г. Казань //УФК по Республике Татарстан г. Казань, БИК 019205400, ИНН </w:t>
      </w:r>
      <w:r w:rsidRPr="0047117F">
        <w:rPr>
          <w:sz w:val="28"/>
          <w:szCs w:val="28"/>
        </w:rPr>
        <w:t>1655003950, КПП 165501001, КБК 393 116 070 900 700 00 140 Кор. Счет (ЕКС) 40102810445370000079 ОКТМО 92</w:t>
      </w:r>
      <w:r>
        <w:rPr>
          <w:sz w:val="28"/>
          <w:szCs w:val="28"/>
        </w:rPr>
        <w:t>626101.</w:t>
      </w:r>
    </w:p>
    <w:p w:rsidR="0043447C" w:rsidP="004344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платежном поручении указать в полях: -110 указывать тип платежа-АШ (административный штраф), -24 назначение платежа указать регистрационный номер страхователя.</w:t>
      </w:r>
    </w:p>
    <w:p w:rsidR="0043447C" w:rsidP="004344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43447C" w:rsidRPr="00A635F4" w:rsidP="004344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представить мировому судье.</w:t>
      </w:r>
    </w:p>
    <w:p w:rsidR="0043447C" w:rsidP="0043447C">
      <w:pPr>
        <w:pStyle w:val="BodyText"/>
        <w:ind w:firstLine="708"/>
        <w:rPr>
          <w:szCs w:val="28"/>
        </w:rPr>
      </w:pPr>
      <w:r w:rsidRPr="00A635F4">
        <w:rPr>
          <w:szCs w:val="28"/>
        </w:rPr>
        <w:tab/>
      </w:r>
      <w:r w:rsidRPr="007D5049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43447C" w:rsidRPr="005C5644" w:rsidP="0043447C">
      <w:pPr>
        <w:pStyle w:val="BodyText"/>
        <w:rPr>
          <w:sz w:val="18"/>
          <w:szCs w:val="18"/>
        </w:rPr>
      </w:pPr>
      <w:r>
        <w:rPr>
          <w:szCs w:val="28"/>
        </w:rPr>
        <w:t>Мировой судья:</w:t>
      </w:r>
      <w:r w:rsidRPr="005C5644">
        <w:rPr>
          <w:sz w:val="18"/>
          <w:szCs w:val="18"/>
        </w:rPr>
        <w:t xml:space="preserve"> </w:t>
      </w:r>
    </w:p>
    <w:p w:rsidR="005D39E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A1"/>
    <w:rsid w:val="00144EA1"/>
    <w:rsid w:val="001C7743"/>
    <w:rsid w:val="002E64FB"/>
    <w:rsid w:val="00307E6D"/>
    <w:rsid w:val="00392B55"/>
    <w:rsid w:val="003C3056"/>
    <w:rsid w:val="0043447C"/>
    <w:rsid w:val="0047117F"/>
    <w:rsid w:val="005C5644"/>
    <w:rsid w:val="005D39E2"/>
    <w:rsid w:val="00662A18"/>
    <w:rsid w:val="0078038D"/>
    <w:rsid w:val="007D5049"/>
    <w:rsid w:val="00A56BFF"/>
    <w:rsid w:val="00A577DA"/>
    <w:rsid w:val="00A635F4"/>
    <w:rsid w:val="00C7578F"/>
    <w:rsid w:val="00EB19BB"/>
    <w:rsid w:val="00F533CC"/>
    <w:rsid w:val="00F71D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3447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344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43447C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4344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43447C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4344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344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5317E327216169C1C51B7C057AA5DC33B492696CEC94D1296444C49433706C2CA3BD8C8E549333G7aD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