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_______________________________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Елабужскому судебному району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6.9 КоАП РФ и на последнего была в</w:t>
      </w:r>
      <w:r>
        <w:rPr>
          <w:rFonts w:ascii="Times New Roman" w:eastAsia="Times New Roman" w:hAnsi="Times New Roman" w:cs="Times New Roman"/>
          <w:sz w:val="28"/>
          <w:szCs w:val="28"/>
        </w:rPr>
        <w:t>озлож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 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возложенной на него обязанности проигнорировал.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работал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szCs w:val="28"/>
        </w:rPr>
        <w:t>не успевал к врачу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слушав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постановления мирового судьи от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объяснением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признанием вины,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для исполнения наказаний,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назначаемых судом,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>лечения от наркомании и медицинской и социальной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лицом, на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</w:t>
      </w:r>
      <w:r>
        <w:rPr>
          <w:rFonts w:ascii="Times New Roman" w:eastAsia="Times New Roman" w:hAnsi="Times New Roman" w:cs="Times New Roman"/>
          <w:sz w:val="28"/>
          <w:szCs w:val="28"/>
        </w:rPr>
        <w:t>ицо считается уклоняющимся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лечения от наркомании и (или)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оно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посещает мед</w:t>
      </w:r>
      <w:r>
        <w:rPr>
          <w:rFonts w:ascii="Times New Roman" w:eastAsia="Times New Roman" w:hAnsi="Times New Roman" w:cs="Times New Roman"/>
          <w:sz w:val="28"/>
          <w:szCs w:val="28"/>
        </w:rPr>
        <w:t>ицинскую организацию.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указанных в ч.2 ст. 3.9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6rplc-5">
    <w:name w:val="cat-ExternalSystemDefined grp-16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Timegrp-15rplc-21">
    <w:name w:val="cat-Time grp-15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