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№ 5- _______</w:t>
      </w:r>
      <w:r>
        <w:rPr>
          <w:rFonts w:ascii="Times New Roman" w:eastAsia="Times New Roman" w:hAnsi="Times New Roman" w:cs="Times New Roman"/>
          <w:sz w:val="27"/>
          <w:szCs w:val="27"/>
        </w:rPr>
        <w:t>/2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 3 по Елабужскому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4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1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5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Елабужского городского суда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обязательной явки на регистр</w:t>
      </w:r>
      <w:r>
        <w:rPr>
          <w:rFonts w:ascii="Times New Roman" w:eastAsia="Times New Roman" w:hAnsi="Times New Roman" w:cs="Times New Roman"/>
          <w:sz w:val="28"/>
          <w:szCs w:val="28"/>
        </w:rPr>
        <w:t>ацию в ОВД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месяц, а именно в указанный день не явился на отметку в ОВД.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болел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письменными материалами дела, а именно протоколом об административном правонарушении; копиями решений Елабужского городского суда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полиции; регистрационным листом поднадзорного лица;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несостоятельными, поскольку доказательств нахождения последнего на лечении в лечебном учреждении материалы дела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3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14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2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Dategrp-4rplc-7">
    <w:name w:val="cat-Date grp-4 rplc-7"/>
    <w:basedOn w:val="DefaultParagraphFont"/>
  </w:style>
  <w:style w:type="character" w:customStyle="1" w:styleId="cat-ExternalSystemDefinedgrp-15rplc-6">
    <w:name w:val="cat-ExternalSystemDefined grp-15 rplc-6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SumInWordsgrp-13rplc-25">
    <w:name w:val="cat-SumInWords grp-13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Timegrp-14rplc-28">
    <w:name w:val="cat-Time grp-14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2rplc-32">
    <w:name w:val="cat-FIO grp-1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