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112/2/2022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«Лидер»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 впервые.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0318690900000000027179171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