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________/2/202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ивному наказанию, со слов инвалидности не имеющего,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9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нарушил ограничение установленное судом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3 раза в месяц на регистрацию в ОВД, а именно в указанный день не явился на отметку в ОВД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Ранее, в течение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Зубово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-Полянского районного суда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>, справка о месте жительства поднадзорного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копией предупреждения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доказана и действия его 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40 (сорок)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Елабужский РОСП УФССП России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в Елабужский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