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5664"/>
        <w:jc w:val="righ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Дело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№ 5-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________/2/202</w:t>
      </w:r>
      <w:r>
        <w:rPr>
          <w:rFonts w:ascii="Times New Roman" w:eastAsia="Times New Roman" w:hAnsi="Times New Roman" w:cs="Times New Roman"/>
        </w:rPr>
        <w:t>2</w:t>
      </w:r>
    </w:p>
    <w:p>
      <w:pPr>
        <w:spacing w:before="0" w:after="0"/>
        <w:ind w:left="5664"/>
        <w:jc w:val="right"/>
      </w:pPr>
      <w:r>
        <w:rPr>
          <w:rFonts w:ascii="Times New Roman" w:eastAsia="Times New Roman" w:hAnsi="Times New Roman" w:cs="Times New Roman"/>
        </w:rPr>
        <w:t>УИД __________________________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rStyle w:val="DefaultParagraphFont"/>
          <w:sz w:val="28"/>
          <w:szCs w:val="28"/>
        </w:rPr>
      </w:pPr>
      <w:r>
        <w:rPr>
          <w:rStyle w:val="cat-Dategrp-6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Елабужско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1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3 статьи 19.24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ных правонарушениях, в отношении: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FIOgrp-12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родившегося </w:t>
      </w:r>
      <w:r>
        <w:rPr>
          <w:rStyle w:val="cat-ExternalSystemDefinedgrp-15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Dategrp-7rplc-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по адресу: 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проживающего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4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женатого, работающего,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подвергавшегося ранее администрат</w:t>
      </w:r>
      <w:r>
        <w:rPr>
          <w:rFonts w:ascii="Times New Roman" w:eastAsia="Times New Roman" w:hAnsi="Times New Roman" w:cs="Times New Roman"/>
          <w:sz w:val="28"/>
          <w:szCs w:val="28"/>
        </w:rPr>
        <w:t>ивному наказанию, со слов инвалидности не имеющего,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Dategrp-9rplc-1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3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являясь поднадзорным лицом на основании решения </w:t>
      </w:r>
      <w:r>
        <w:rPr>
          <w:rFonts w:ascii="Times New Roman" w:eastAsia="Times New Roman" w:hAnsi="Times New Roman" w:cs="Times New Roman"/>
          <w:sz w:val="28"/>
          <w:szCs w:val="28"/>
        </w:rPr>
        <w:t>Зубово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-Полянского районного суда </w:t>
      </w:r>
      <w:r>
        <w:rPr>
          <w:rStyle w:val="cat-Addressgrp-5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8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нарушил ограничение установленное судом в виде </w:t>
      </w:r>
      <w:r>
        <w:rPr>
          <w:rFonts w:ascii="Times New Roman" w:eastAsia="Times New Roman" w:hAnsi="Times New Roman" w:cs="Times New Roman"/>
          <w:sz w:val="28"/>
          <w:szCs w:val="28"/>
        </w:rPr>
        <w:t>обязательной явки 3 раза в месяц на регистрацию в ОВД, а именно в указанный день не явился на отметку в ОВД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Ранее, в течение года,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3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привлекался к административной ответственности по ч.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ст. 19.24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FIOgrp-13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свою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Style w:val="cat-FIOgrp-13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 мировой судья приходит к следующему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FIOgrp-13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помимо его признания,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подтверждается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письменными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материалами дела</w:t>
      </w:r>
      <w:r>
        <w:rPr>
          <w:rFonts w:ascii="Times New Roman" w:eastAsia="Times New Roman" w:hAnsi="Times New Roman" w:cs="Times New Roman"/>
          <w:sz w:val="28"/>
          <w:szCs w:val="28"/>
        </w:rPr>
        <w:t>, а именно</w:t>
      </w:r>
      <w:r>
        <w:rPr>
          <w:rFonts w:ascii="Times New Roman" w:eastAsia="Times New Roman" w:hAnsi="Times New Roman" w:cs="Times New Roman"/>
          <w:sz w:val="28"/>
          <w:szCs w:val="28"/>
        </w:rPr>
        <w:t>: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решения </w:t>
      </w:r>
      <w:r>
        <w:rPr>
          <w:rFonts w:ascii="Times New Roman" w:eastAsia="Times New Roman" w:hAnsi="Times New Roman" w:cs="Times New Roman"/>
          <w:sz w:val="28"/>
          <w:szCs w:val="28"/>
        </w:rPr>
        <w:t>Зубово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-Полянского районного суда </w:t>
      </w:r>
      <w:r>
        <w:rPr>
          <w:rStyle w:val="cat-Addressgrp-5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решения Елабужского городского суда </w:t>
      </w:r>
      <w:r>
        <w:rPr>
          <w:rStyle w:val="cat-Addressgrp-1rplc-1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рапортом сотрудника полиции, копией </w:t>
      </w:r>
      <w:r>
        <w:rPr>
          <w:rFonts w:ascii="Times New Roman" w:eastAsia="Times New Roman" w:hAnsi="Times New Roman" w:cs="Times New Roman"/>
          <w:sz w:val="28"/>
          <w:szCs w:val="28"/>
        </w:rPr>
        <w:t>регистрационного листа</w:t>
      </w:r>
      <w:r>
        <w:rPr>
          <w:rFonts w:ascii="Times New Roman" w:eastAsia="Times New Roman" w:hAnsi="Times New Roman" w:cs="Times New Roman"/>
          <w:sz w:val="28"/>
          <w:szCs w:val="28"/>
        </w:rPr>
        <w:t>, справка о месте жительства поднадзорного лица,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ч. 1 ст. 19.24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0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копией предупреждения и иными материалами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считает, что вина </w:t>
      </w:r>
      <w:r>
        <w:rPr>
          <w:rStyle w:val="cat-FIOgrp-13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доказана и действия его квалифицирует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части 3 статьи 19.24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 как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</w:t>
      </w:r>
      <w:r>
        <w:rPr>
          <w:rFonts w:ascii="Times New Roman" w:eastAsia="Times New Roman" w:hAnsi="Times New Roman" w:cs="Times New Roman"/>
          <w:sz w:val="28"/>
          <w:szCs w:val="28"/>
        </w:rPr>
        <w:t>влечет обязательные работы на срок до сорока часов либо административный арест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 от десяти до пятнадцати суток.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Оснований не доверять составленным по делу процессуальным документам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>руководствуется общими правилами назначения административного наказания, которые предусмотрены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4.1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правонарушениях, и учитывает характер совершенного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</w:t>
      </w:r>
      <w:r>
        <w:rPr>
          <w:rFonts w:ascii="Times New Roman" w:eastAsia="Times New Roman" w:hAnsi="Times New Roman" w:cs="Times New Roman"/>
          <w:sz w:val="28"/>
          <w:szCs w:val="28"/>
        </w:rPr>
        <w:t>личност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виновного, его имущественное положение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либо отягчающих административную ответственность, мировым судьей не установлено.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вида и размера административного наказания мировой судья учитывает неоднократное привлечение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3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года к административной ответственности за совершение различных административных правонарушений.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23.1, 29.9-29.11 Кодекса Российской Федерации об административных правонарушениях, 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FIOgrp-12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ризнать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административного правонарушения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3 </w:t>
      </w:r>
      <w:r>
        <w:rPr>
          <w:rFonts w:ascii="Times New Roman" w:eastAsia="Times New Roman" w:hAnsi="Times New Roman" w:cs="Times New Roman"/>
          <w:sz w:val="28"/>
          <w:szCs w:val="28"/>
        </w:rPr>
        <w:t>стать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ему 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 </w:t>
      </w:r>
      <w:r>
        <w:rPr>
          <w:rFonts w:ascii="Times New Roman" w:eastAsia="Times New Roman" w:hAnsi="Times New Roman" w:cs="Times New Roman"/>
          <w:sz w:val="28"/>
          <w:szCs w:val="28"/>
        </w:rPr>
        <w:t>обязательных работ сроком на 40 (сорок) часов.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Исполнение настоящего постановления в соответствии со ст. 32.13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 возложить на Елабужский РОСП УФССП России по </w:t>
      </w:r>
      <w:r>
        <w:rPr>
          <w:rStyle w:val="cat-Addressgrp-1rplc-2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привлеченному к административной ответственности, что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частью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4 статьи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20.25 настоящего Кодекса.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Копию настоящего постановления, по вступлению в законную силу,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направить в Елабужский РОСП УФССП России по </w:t>
      </w:r>
      <w:r>
        <w:rPr>
          <w:rStyle w:val="cat-Addressgrp-1rplc-2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исполнения.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 исполнении настоящего постановления Елабужскому РОСП УФССП России по </w:t>
      </w:r>
      <w:r>
        <w:rPr>
          <w:rStyle w:val="cat-Addressgrp-1rplc-2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необходимо представить мировому судье вынесшего постановление соответствующие документы.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постановление может быть подана жалоба в течение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десяти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суток со дня получения копии постановления в Елабужский городской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</w:t>
      </w:r>
      <w:r>
        <w:rPr>
          <w:rStyle w:val="cat-Addressgrp-1rplc-2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либо непосредственно в городской суд.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</w:p>
    <w:p>
      <w:pPr>
        <w:spacing w:before="0" w:after="0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</w:t>
      </w:r>
      <w:r>
        <w:rPr>
          <w:rStyle w:val="cat-FIOgrp-14rplc-28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Постановление вступило в законную силу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______________</w:t>
      </w:r>
      <w:r>
        <w:rPr>
          <w:rFonts w:ascii="Times New Roman" w:eastAsia="Times New Roman" w:hAnsi="Times New Roman" w:cs="Times New Roman"/>
        </w:rPr>
        <w:t>___</w:t>
      </w:r>
      <w:r>
        <w:rPr>
          <w:rFonts w:ascii="Times New Roman" w:eastAsia="Times New Roman" w:hAnsi="Times New Roman" w:cs="Times New Roman"/>
        </w:rPr>
        <w:t>_ года.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Style w:val="cat-FIOgrp-14rplc-29"/>
          <w:rFonts w:ascii="Times New Roman" w:eastAsia="Times New Roman" w:hAnsi="Times New Roman" w:cs="Times New Roman"/>
        </w:rPr>
        <w:t>фио</w:t>
      </w:r>
    </w:p>
    <w:p>
      <w:pPr>
        <w:spacing w:before="0" w:after="0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6rplc-0">
    <w:name w:val="cat-Date grp-6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1rplc-3">
    <w:name w:val="cat-FIO grp-11 rplc-3"/>
    <w:basedOn w:val="DefaultParagraphFont"/>
  </w:style>
  <w:style w:type="character" w:customStyle="1" w:styleId="cat-FIOgrp-12rplc-4">
    <w:name w:val="cat-FIO grp-12 rplc-4"/>
    <w:basedOn w:val="DefaultParagraphFont"/>
  </w:style>
  <w:style w:type="character" w:customStyle="1" w:styleId="cat-ExternalSystemDefinedgrp-15rplc-6">
    <w:name w:val="cat-ExternalSystemDefined grp-15 rplc-6"/>
    <w:basedOn w:val="DefaultParagraphFont"/>
  </w:style>
  <w:style w:type="character" w:customStyle="1" w:styleId="cat-Dategrp-7rplc-5">
    <w:name w:val="cat-Date grp-7 rplc-5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Dategrp-9rplc-10">
    <w:name w:val="cat-Date grp-9 rplc-10"/>
    <w:basedOn w:val="DefaultParagraphFont"/>
  </w:style>
  <w:style w:type="character" w:customStyle="1" w:styleId="cat-FIOgrp-13rplc-11">
    <w:name w:val="cat-FIO grp-13 rplc-11"/>
    <w:basedOn w:val="DefaultParagraphFont"/>
  </w:style>
  <w:style w:type="character" w:customStyle="1" w:styleId="cat-Addressgrp-5rplc-12">
    <w:name w:val="cat-Address grp-5 rplc-12"/>
    <w:basedOn w:val="DefaultParagraphFont"/>
  </w:style>
  <w:style w:type="character" w:customStyle="1" w:styleId="cat-Dategrp-8rplc-13">
    <w:name w:val="cat-Date grp-8 rplc-13"/>
    <w:basedOn w:val="DefaultParagraphFont"/>
  </w:style>
  <w:style w:type="character" w:customStyle="1" w:styleId="cat-FIOgrp-13rplc-14">
    <w:name w:val="cat-FIO grp-13 rplc-14"/>
    <w:basedOn w:val="DefaultParagraphFont"/>
  </w:style>
  <w:style w:type="character" w:customStyle="1" w:styleId="cat-FIOgrp-13rplc-15">
    <w:name w:val="cat-FIO grp-13 rplc-15"/>
    <w:basedOn w:val="DefaultParagraphFont"/>
  </w:style>
  <w:style w:type="character" w:customStyle="1" w:styleId="cat-FIOgrp-13rplc-16">
    <w:name w:val="cat-FIO grp-13 rplc-16"/>
    <w:basedOn w:val="DefaultParagraphFont"/>
  </w:style>
  <w:style w:type="character" w:customStyle="1" w:styleId="cat-FIOgrp-13rplc-17">
    <w:name w:val="cat-FIO grp-13 rplc-17"/>
    <w:basedOn w:val="DefaultParagraphFont"/>
  </w:style>
  <w:style w:type="character" w:customStyle="1" w:styleId="cat-Addressgrp-5rplc-18">
    <w:name w:val="cat-Address grp-5 rplc-18"/>
    <w:basedOn w:val="DefaultParagraphFont"/>
  </w:style>
  <w:style w:type="character" w:customStyle="1" w:styleId="cat-Addressgrp-1rplc-19">
    <w:name w:val="cat-Address grp-1 rplc-19"/>
    <w:basedOn w:val="DefaultParagraphFont"/>
  </w:style>
  <w:style w:type="character" w:customStyle="1" w:styleId="cat-Dategrp-10rplc-20">
    <w:name w:val="cat-Date grp-10 rplc-20"/>
    <w:basedOn w:val="DefaultParagraphFont"/>
  </w:style>
  <w:style w:type="character" w:customStyle="1" w:styleId="cat-FIOgrp-13rplc-21">
    <w:name w:val="cat-FIO grp-13 rplc-21"/>
    <w:basedOn w:val="DefaultParagraphFont"/>
  </w:style>
  <w:style w:type="character" w:customStyle="1" w:styleId="cat-FIOgrp-13rplc-22">
    <w:name w:val="cat-FIO grp-13 rplc-22"/>
    <w:basedOn w:val="DefaultParagraphFont"/>
  </w:style>
  <w:style w:type="character" w:customStyle="1" w:styleId="cat-FIOgrp-12rplc-23">
    <w:name w:val="cat-FIO grp-12 rplc-23"/>
    <w:basedOn w:val="DefaultParagraphFont"/>
  </w:style>
  <w:style w:type="character" w:customStyle="1" w:styleId="cat-Addressgrp-1rplc-24">
    <w:name w:val="cat-Address grp-1 rplc-24"/>
    <w:basedOn w:val="DefaultParagraphFont"/>
  </w:style>
  <w:style w:type="character" w:customStyle="1" w:styleId="cat-Addressgrp-1rplc-25">
    <w:name w:val="cat-Address grp-1 rplc-25"/>
    <w:basedOn w:val="DefaultParagraphFont"/>
  </w:style>
  <w:style w:type="character" w:customStyle="1" w:styleId="cat-Addressgrp-1rplc-26">
    <w:name w:val="cat-Address grp-1 rplc-26"/>
    <w:basedOn w:val="DefaultParagraphFont"/>
  </w:style>
  <w:style w:type="character" w:customStyle="1" w:styleId="cat-Addressgrp-1rplc-27">
    <w:name w:val="cat-Address grp-1 rplc-27"/>
    <w:basedOn w:val="DefaultParagraphFont"/>
  </w:style>
  <w:style w:type="character" w:customStyle="1" w:styleId="cat-FIOgrp-14rplc-28">
    <w:name w:val="cat-FIO grp-14 rplc-28"/>
    <w:basedOn w:val="DefaultParagraphFont"/>
  </w:style>
  <w:style w:type="character" w:customStyle="1" w:styleId="cat-FIOgrp-14rplc-29">
    <w:name w:val="cat-FIO grp-14 rplc-2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