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000B" w:rsidRPr="00D67976" w:rsidP="0090000B">
      <w:pPr>
        <w:pStyle w:val="Title"/>
        <w:rPr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000B" w:rsidRPr="00BB31D4" w:rsidP="0090000B">
      <w:pPr>
        <w:pStyle w:val="Title"/>
        <w:ind w:left="4956" w:firstLine="708"/>
        <w:rPr>
          <w:szCs w:val="28"/>
        </w:rPr>
      </w:pPr>
      <w:r>
        <w:rPr>
          <w:szCs w:val="28"/>
        </w:rPr>
        <w:t>Дело № 5-332/1/</w:t>
      </w:r>
      <w:r w:rsidRPr="00BB31D4">
        <w:rPr>
          <w:szCs w:val="28"/>
        </w:rPr>
        <w:t>20</w:t>
      </w:r>
      <w:r>
        <w:rPr>
          <w:szCs w:val="28"/>
        </w:rPr>
        <w:t>22</w:t>
      </w:r>
    </w:p>
    <w:p w:rsidR="0090000B" w:rsidRPr="00DB5512" w:rsidP="0090000B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   УИД 16</w:t>
      </w:r>
      <w:r>
        <w:rPr>
          <w:szCs w:val="28"/>
          <w:lang w:val="en-US"/>
        </w:rPr>
        <w:t>MS</w:t>
      </w:r>
      <w:r w:rsidRPr="0090000B">
        <w:rPr>
          <w:szCs w:val="28"/>
        </w:rPr>
        <w:t>0100-01-20</w:t>
      </w:r>
      <w:r>
        <w:rPr>
          <w:szCs w:val="28"/>
        </w:rPr>
        <w:t>22</w:t>
      </w:r>
      <w:r w:rsidRPr="0090000B">
        <w:rPr>
          <w:szCs w:val="28"/>
        </w:rPr>
        <w:t>-</w:t>
      </w:r>
      <w:r>
        <w:rPr>
          <w:szCs w:val="28"/>
        </w:rPr>
        <w:t>002032</w:t>
      </w:r>
      <w:r w:rsidRPr="0090000B">
        <w:rPr>
          <w:szCs w:val="28"/>
        </w:rPr>
        <w:t>-</w:t>
      </w:r>
      <w:r>
        <w:rPr>
          <w:szCs w:val="28"/>
        </w:rPr>
        <w:t>16</w:t>
      </w:r>
    </w:p>
    <w:p w:rsidR="0090000B" w:rsidRPr="0020115E" w:rsidP="0090000B">
      <w:pPr>
        <w:pStyle w:val="Title"/>
        <w:rPr>
          <w:szCs w:val="28"/>
        </w:rPr>
      </w:pPr>
    </w:p>
    <w:p w:rsidR="0090000B" w:rsidRPr="0020115E" w:rsidP="0090000B">
      <w:pPr>
        <w:pStyle w:val="Title"/>
        <w:rPr>
          <w:szCs w:val="28"/>
        </w:rPr>
      </w:pPr>
    </w:p>
    <w:p w:rsidR="0090000B" w:rsidRPr="0020115E" w:rsidP="0090000B">
      <w:pPr>
        <w:pStyle w:val="Title"/>
        <w:rPr>
          <w:szCs w:val="28"/>
        </w:rPr>
      </w:pPr>
      <w:r w:rsidRPr="0020115E">
        <w:rPr>
          <w:szCs w:val="28"/>
        </w:rPr>
        <w:t>П</w:t>
      </w:r>
      <w:r w:rsidRPr="0020115E">
        <w:rPr>
          <w:szCs w:val="28"/>
        </w:rPr>
        <w:t xml:space="preserve">  О  С  Т  А  Н  О  В  Л  Е  Н  И  Е</w:t>
      </w:r>
    </w:p>
    <w:p w:rsidR="0090000B" w:rsidRPr="0020115E" w:rsidP="0090000B">
      <w:pPr>
        <w:pStyle w:val="Title"/>
        <w:rPr>
          <w:szCs w:val="28"/>
        </w:rPr>
      </w:pPr>
    </w:p>
    <w:p w:rsidR="0090000B" w:rsidRPr="0020115E" w:rsidP="0090000B">
      <w:pPr>
        <w:pStyle w:val="Title"/>
        <w:rPr>
          <w:szCs w:val="28"/>
        </w:rPr>
      </w:pPr>
      <w:r>
        <w:rPr>
          <w:szCs w:val="28"/>
        </w:rPr>
        <w:t xml:space="preserve">20 июня </w:t>
      </w:r>
      <w:r w:rsidRPr="0020115E">
        <w:rPr>
          <w:szCs w:val="28"/>
        </w:rPr>
        <w:t>20</w:t>
      </w:r>
      <w:r>
        <w:rPr>
          <w:szCs w:val="28"/>
        </w:rPr>
        <w:t>22</w:t>
      </w:r>
      <w:r w:rsidRPr="0020115E">
        <w:rPr>
          <w:szCs w:val="28"/>
        </w:rPr>
        <w:t xml:space="preserve"> г</w:t>
      </w:r>
      <w:r>
        <w:rPr>
          <w:szCs w:val="28"/>
        </w:rPr>
        <w:t>ода</w:t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>г</w:t>
      </w:r>
      <w:r w:rsidRPr="0020115E">
        <w:rPr>
          <w:szCs w:val="28"/>
        </w:rPr>
        <w:t>.Е</w:t>
      </w:r>
      <w:r w:rsidRPr="0020115E">
        <w:rPr>
          <w:szCs w:val="28"/>
        </w:rPr>
        <w:t>лабуга</w:t>
      </w:r>
      <w:r w:rsidRPr="0020115E">
        <w:rPr>
          <w:szCs w:val="28"/>
        </w:rPr>
        <w:t>.</w:t>
      </w:r>
    </w:p>
    <w:p w:rsidR="0090000B" w:rsidRPr="0020115E" w:rsidP="0090000B">
      <w:pPr>
        <w:pStyle w:val="Title"/>
        <w:rPr>
          <w:szCs w:val="28"/>
        </w:rPr>
      </w:pPr>
    </w:p>
    <w:p w:rsidR="0090000B" w:rsidRPr="0020115E" w:rsidP="0090000B">
      <w:pPr>
        <w:pStyle w:val="Title"/>
        <w:jc w:val="both"/>
        <w:rPr>
          <w:szCs w:val="28"/>
        </w:rPr>
      </w:pPr>
      <w:r w:rsidRPr="0020115E">
        <w:rPr>
          <w:szCs w:val="28"/>
        </w:rPr>
        <w:tab/>
        <w:t>Мировой судья судебного участка № 1 по Елабужскому судебному району Республики Татарстан Рахимова Л.Х., рассмотрев дел</w:t>
      </w:r>
      <w:r>
        <w:rPr>
          <w:szCs w:val="28"/>
        </w:rPr>
        <w:t>о</w:t>
      </w:r>
      <w:r w:rsidRPr="0020115E">
        <w:rPr>
          <w:szCs w:val="28"/>
        </w:rPr>
        <w:t xml:space="preserve"> об административном правонарушении по ч.1 ст.3.8 Кодекса РТ об административных правонарушениях в отношении </w:t>
      </w:r>
    </w:p>
    <w:p w:rsidR="0090000B" w:rsidP="0090000B">
      <w:pPr>
        <w:pStyle w:val="Title"/>
        <w:ind w:firstLine="708"/>
        <w:jc w:val="both"/>
        <w:rPr>
          <w:szCs w:val="28"/>
        </w:rPr>
      </w:pPr>
      <w:r>
        <w:rPr>
          <w:szCs w:val="28"/>
        </w:rPr>
        <w:t>Нигмаджанова</w:t>
      </w:r>
      <w:r>
        <w:rPr>
          <w:szCs w:val="28"/>
        </w:rPr>
        <w:t xml:space="preserve"> Р</w:t>
      </w:r>
      <w:r w:rsidR="00E32E81">
        <w:rPr>
          <w:szCs w:val="28"/>
        </w:rPr>
        <w:t>.</w:t>
      </w:r>
      <w:r>
        <w:rPr>
          <w:szCs w:val="28"/>
        </w:rPr>
        <w:t>Г</w:t>
      </w:r>
      <w:r w:rsidR="00E32E81">
        <w:rPr>
          <w:szCs w:val="28"/>
        </w:rPr>
        <w:t>.</w:t>
      </w:r>
      <w:r w:rsidRPr="0020115E">
        <w:rPr>
          <w:szCs w:val="28"/>
        </w:rPr>
        <w:t xml:space="preserve">, </w:t>
      </w:r>
      <w:r w:rsidR="00E32E81">
        <w:rPr>
          <w:szCs w:val="28"/>
        </w:rPr>
        <w:t>данные изъяты</w:t>
      </w:r>
      <w:r w:rsidRPr="0020115E">
        <w:rPr>
          <w:szCs w:val="28"/>
        </w:rPr>
        <w:t xml:space="preserve">, к административной ответственности </w:t>
      </w:r>
      <w:r>
        <w:rPr>
          <w:szCs w:val="28"/>
        </w:rPr>
        <w:t xml:space="preserve">не </w:t>
      </w:r>
      <w:r w:rsidRPr="0020115E">
        <w:rPr>
          <w:szCs w:val="28"/>
        </w:rPr>
        <w:t>привлекался</w:t>
      </w:r>
      <w:r>
        <w:rPr>
          <w:szCs w:val="28"/>
        </w:rPr>
        <w:t>,</w:t>
      </w:r>
    </w:p>
    <w:p w:rsidR="0090000B" w:rsidRPr="00BB31D4" w:rsidP="0090000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B31D4">
        <w:rPr>
          <w:sz w:val="28"/>
          <w:szCs w:val="28"/>
        </w:rPr>
        <w:t xml:space="preserve"> :</w:t>
      </w:r>
    </w:p>
    <w:p w:rsidR="0090000B" w:rsidP="0090000B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 xml:space="preserve">31 мая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г. </w:t>
      </w:r>
      <w:r>
        <w:rPr>
          <w:sz w:val="28"/>
          <w:szCs w:val="28"/>
        </w:rPr>
        <w:t>до 00:30 часов</w:t>
      </w:r>
      <w:r w:rsidRPr="00BB31D4">
        <w:rPr>
          <w:sz w:val="28"/>
          <w:szCs w:val="28"/>
        </w:rPr>
        <w:t>, находясь</w:t>
      </w:r>
      <w:r>
        <w:rPr>
          <w:sz w:val="28"/>
          <w:szCs w:val="28"/>
        </w:rPr>
        <w:t xml:space="preserve"> в квартире № </w:t>
      </w:r>
      <w:r w:rsidR="00E32E81">
        <w:rPr>
          <w:sz w:val="28"/>
          <w:szCs w:val="28"/>
        </w:rPr>
        <w:t>… дома №…</w:t>
      </w:r>
      <w:r>
        <w:rPr>
          <w:sz w:val="28"/>
          <w:szCs w:val="28"/>
        </w:rPr>
        <w:t xml:space="preserve"> по ул. </w:t>
      </w:r>
      <w:r w:rsidR="00E32E81">
        <w:rPr>
          <w:sz w:val="28"/>
          <w:szCs w:val="28"/>
        </w:rPr>
        <w:t>…</w:t>
      </w:r>
      <w:r>
        <w:rPr>
          <w:sz w:val="28"/>
          <w:szCs w:val="28"/>
        </w:rPr>
        <w:t xml:space="preserve"> г</w:t>
      </w:r>
      <w:r w:rsidRPr="0016348D">
        <w:rPr>
          <w:sz w:val="28"/>
          <w:szCs w:val="28"/>
        </w:rPr>
        <w:t>. Елабуга</w:t>
      </w:r>
      <w:r>
        <w:rPr>
          <w:sz w:val="28"/>
          <w:szCs w:val="28"/>
        </w:rPr>
        <w:t xml:space="preserve"> Республики Татарстан</w:t>
      </w:r>
      <w:r w:rsidRPr="001432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Нигмаджанов</w:t>
      </w:r>
      <w:r>
        <w:rPr>
          <w:sz w:val="28"/>
          <w:szCs w:val="28"/>
        </w:rPr>
        <w:t xml:space="preserve"> Р.Г., в нарушение Закона РТ от 12.01.2010г. № 3-ЗРТ «О соблюдении покоя граждан и тишины в ночное время», </w:t>
      </w:r>
      <w:r w:rsidRPr="00BB31D4">
        <w:rPr>
          <w:sz w:val="28"/>
          <w:szCs w:val="28"/>
        </w:rPr>
        <w:t>совершал действия, нарушающие тишину и покой граждан в ночное время</w:t>
      </w:r>
      <w:r>
        <w:rPr>
          <w:sz w:val="28"/>
          <w:szCs w:val="28"/>
        </w:rPr>
        <w:t>.</w:t>
      </w:r>
    </w:p>
    <w:p w:rsidR="0090000B" w:rsidRPr="00D4321C" w:rsidP="00900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Нигмаджанов</w:t>
      </w:r>
      <w:r>
        <w:rPr>
          <w:sz w:val="28"/>
          <w:szCs w:val="28"/>
        </w:rPr>
        <w:t xml:space="preserve"> Р.Г. </w:t>
      </w:r>
      <w:r w:rsidRPr="00D4321C">
        <w:rPr>
          <w:sz w:val="28"/>
          <w:szCs w:val="28"/>
        </w:rPr>
        <w:t>и потерпевш</w:t>
      </w:r>
      <w:r>
        <w:rPr>
          <w:sz w:val="28"/>
          <w:szCs w:val="28"/>
        </w:rPr>
        <w:t>ий</w:t>
      </w:r>
      <w:r w:rsidRPr="00D4321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32E81">
        <w:rPr>
          <w:sz w:val="28"/>
          <w:szCs w:val="28"/>
        </w:rPr>
        <w:t>.</w:t>
      </w:r>
      <w:r>
        <w:rPr>
          <w:sz w:val="28"/>
          <w:szCs w:val="28"/>
        </w:rPr>
        <w:t>А.Е.</w:t>
      </w:r>
      <w:r w:rsidRPr="00D4321C">
        <w:rPr>
          <w:sz w:val="28"/>
          <w:szCs w:val="28"/>
        </w:rPr>
        <w:t xml:space="preserve"> на рассмотрение дела об административном правонарушении не явились. Извещены надлежащим образом, ходатайств об отложении дела от них не поступило</w:t>
      </w:r>
      <w:r>
        <w:rPr>
          <w:sz w:val="28"/>
          <w:szCs w:val="28"/>
        </w:rPr>
        <w:t xml:space="preserve"> (л.д.19)</w:t>
      </w:r>
      <w:r w:rsidRPr="00D4321C">
        <w:rPr>
          <w:sz w:val="28"/>
          <w:szCs w:val="28"/>
        </w:rPr>
        <w:t>.</w:t>
      </w:r>
    </w:p>
    <w:p w:rsidR="0090000B" w:rsidRPr="00D4321C" w:rsidP="0090000B">
      <w:pPr>
        <w:ind w:firstLine="708"/>
        <w:jc w:val="both"/>
        <w:rPr>
          <w:sz w:val="28"/>
          <w:szCs w:val="28"/>
        </w:rPr>
      </w:pPr>
      <w:r w:rsidRPr="00D4321C">
        <w:rPr>
          <w:sz w:val="28"/>
          <w:szCs w:val="28"/>
        </w:rPr>
        <w:t>В соответствии с ч.2 ст.25.1 и ч.3 ст.25.2 КоАП РФ, мировой судья полагает возможным рассмотреть дело об административном правонарушении в их отсутствие.</w:t>
      </w:r>
    </w:p>
    <w:p w:rsidR="0090000B" w:rsidP="0090000B">
      <w:pPr>
        <w:jc w:val="both"/>
        <w:rPr>
          <w:sz w:val="28"/>
          <w:szCs w:val="28"/>
        </w:rPr>
      </w:pPr>
      <w:r w:rsidRPr="00D4321C">
        <w:rPr>
          <w:sz w:val="28"/>
          <w:szCs w:val="28"/>
        </w:rPr>
        <w:tab/>
        <w:t>Изучив материалы дела, мировой судья приходит к следующему.</w:t>
      </w:r>
      <w:r>
        <w:rPr>
          <w:sz w:val="28"/>
          <w:szCs w:val="28"/>
        </w:rPr>
        <w:tab/>
      </w:r>
    </w:p>
    <w:p w:rsidR="0090000B" w:rsidP="00900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</w:t>
      </w:r>
      <w:r w:rsidRPr="00EA7CD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 которые нарушают покой граждан и тишину в ночное время. Согласно ст.5 данного Закона РТ</w:t>
      </w:r>
      <w:r w:rsidRPr="006D5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виновные в нарушении положений настоящего Закона, несут ответственность в соответствии с </w:t>
      </w:r>
      <w:hyperlink r:id="rId4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Республики Татарстан об административных правонарушениях.</w:t>
      </w:r>
    </w:p>
    <w:p w:rsidR="0090000B" w:rsidP="0090000B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Pr="00DB5512">
        <w:rPr>
          <w:sz w:val="28"/>
          <w:szCs w:val="28"/>
        </w:rPr>
        <w:t>Нигмаджанов</w:t>
      </w:r>
      <w:r>
        <w:rPr>
          <w:sz w:val="28"/>
          <w:szCs w:val="28"/>
        </w:rPr>
        <w:t>а</w:t>
      </w:r>
      <w:r w:rsidRPr="00DB5512">
        <w:rPr>
          <w:sz w:val="28"/>
          <w:szCs w:val="28"/>
        </w:rPr>
        <w:t xml:space="preserve"> Р.Г.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 совершении вменяемого административного правонарушения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доказательствами:</w:t>
      </w:r>
    </w:p>
    <w:p w:rsidR="0090000B" w:rsidP="009000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B31D4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в котором он  не возражал по существу правонарушения, его письменными объяснениями (л.д.1,8);</w:t>
      </w:r>
    </w:p>
    <w:p w:rsidR="0090000B" w:rsidP="009000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B31D4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К</w:t>
      </w:r>
      <w:r w:rsidR="00E32E81">
        <w:rPr>
          <w:sz w:val="28"/>
          <w:szCs w:val="28"/>
        </w:rPr>
        <w:t>.</w:t>
      </w:r>
      <w:r>
        <w:rPr>
          <w:sz w:val="28"/>
          <w:szCs w:val="28"/>
        </w:rPr>
        <w:t>А.Е.,</w:t>
      </w:r>
      <w:r w:rsidRPr="00BB31D4">
        <w:rPr>
          <w:sz w:val="28"/>
          <w:szCs w:val="28"/>
        </w:rPr>
        <w:t xml:space="preserve"> в котором он просит привлечь к ответственности </w:t>
      </w:r>
      <w:r w:rsidR="00E32E81">
        <w:rPr>
          <w:sz w:val="28"/>
          <w:szCs w:val="28"/>
        </w:rPr>
        <w:t>соседей из квартиры … дома № …</w:t>
      </w:r>
      <w:r>
        <w:rPr>
          <w:sz w:val="28"/>
          <w:szCs w:val="28"/>
        </w:rPr>
        <w:t xml:space="preserve"> по ул. </w:t>
      </w:r>
      <w:r w:rsidR="00E32E81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Республики Татарстан </w:t>
      </w:r>
      <w:r>
        <w:rPr>
          <w:sz w:val="28"/>
          <w:szCs w:val="28"/>
        </w:rPr>
        <w:t xml:space="preserve">за нарушение </w:t>
      </w:r>
      <w:r w:rsidRPr="00BB31D4">
        <w:rPr>
          <w:sz w:val="28"/>
          <w:szCs w:val="28"/>
        </w:rPr>
        <w:t>тишин</w:t>
      </w:r>
      <w:r>
        <w:rPr>
          <w:sz w:val="28"/>
          <w:szCs w:val="28"/>
        </w:rPr>
        <w:t>ы</w:t>
      </w:r>
      <w:r w:rsidRPr="00BB31D4">
        <w:rPr>
          <w:sz w:val="28"/>
          <w:szCs w:val="28"/>
        </w:rPr>
        <w:t xml:space="preserve"> и поко</w:t>
      </w:r>
      <w:r>
        <w:rPr>
          <w:sz w:val="28"/>
          <w:szCs w:val="28"/>
        </w:rPr>
        <w:t>я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 </w:t>
      </w:r>
      <w:r w:rsidRPr="00BB31D4">
        <w:rPr>
          <w:sz w:val="28"/>
          <w:szCs w:val="28"/>
        </w:rPr>
        <w:t>в ночное время</w:t>
      </w:r>
      <w:r>
        <w:rPr>
          <w:sz w:val="28"/>
          <w:szCs w:val="28"/>
        </w:rPr>
        <w:t xml:space="preserve"> 30 мая 2022 года, </w:t>
      </w:r>
      <w:r w:rsidRPr="00BB31D4">
        <w:rPr>
          <w:sz w:val="28"/>
          <w:szCs w:val="28"/>
        </w:rPr>
        <w:t>е</w:t>
      </w:r>
      <w:r>
        <w:rPr>
          <w:sz w:val="28"/>
          <w:szCs w:val="28"/>
        </w:rPr>
        <w:t>го объяснениями (л.д.5,6);</w:t>
      </w:r>
    </w:p>
    <w:p w:rsidR="0090000B" w:rsidP="009000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свидетеля П</w:t>
      </w:r>
      <w:r w:rsidR="00E32E81">
        <w:rPr>
          <w:sz w:val="28"/>
          <w:szCs w:val="28"/>
        </w:rPr>
        <w:t>.</w:t>
      </w:r>
      <w:r>
        <w:rPr>
          <w:sz w:val="28"/>
          <w:szCs w:val="28"/>
        </w:rPr>
        <w:t>А.А. (л.д.9);</w:t>
      </w:r>
    </w:p>
    <w:p w:rsidR="0090000B" w:rsidP="009000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в отдел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</w:t>
      </w:r>
      <w:r w:rsidRPr="00DB5512">
        <w:rPr>
          <w:sz w:val="28"/>
          <w:szCs w:val="28"/>
        </w:rPr>
        <w:t>К</w:t>
      </w:r>
      <w:r w:rsidR="00E32E81">
        <w:rPr>
          <w:sz w:val="28"/>
          <w:szCs w:val="28"/>
        </w:rPr>
        <w:t>.</w:t>
      </w:r>
      <w:r w:rsidRPr="00DB5512">
        <w:rPr>
          <w:sz w:val="28"/>
          <w:szCs w:val="28"/>
        </w:rPr>
        <w:t>А.Е.</w:t>
      </w:r>
      <w:r>
        <w:rPr>
          <w:sz w:val="28"/>
          <w:szCs w:val="28"/>
        </w:rPr>
        <w:t xml:space="preserve"> от 30.05.2022г. в 23:45 часов по факту шума из соседней квартиры (л.д.4);</w:t>
      </w:r>
    </w:p>
    <w:p w:rsidR="0090000B" w:rsidP="009000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1D4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BB31D4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полиции</w:t>
      </w:r>
      <w:r w:rsidRPr="00742C25">
        <w:rPr>
          <w:sz w:val="28"/>
          <w:szCs w:val="28"/>
        </w:rPr>
        <w:t xml:space="preserve"> </w:t>
      </w:r>
      <w:r w:rsidRPr="00883339">
        <w:rPr>
          <w:sz w:val="28"/>
          <w:szCs w:val="28"/>
        </w:rPr>
        <w:t>об обстоятельствах совершения и ус</w:t>
      </w:r>
      <w:r>
        <w:rPr>
          <w:sz w:val="28"/>
          <w:szCs w:val="28"/>
        </w:rPr>
        <w:t>ловиях выявления правонарушения (л.д.2).</w:t>
      </w:r>
    </w:p>
    <w:p w:rsidR="0090000B" w:rsidRPr="0091101F" w:rsidP="0090000B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</w:t>
      </w:r>
      <w:r w:rsidRPr="00DB5512">
        <w:rPr>
          <w:sz w:val="28"/>
          <w:szCs w:val="28"/>
        </w:rPr>
        <w:t>Нигмаджанова</w:t>
      </w:r>
      <w:r w:rsidRPr="00DB5512">
        <w:rPr>
          <w:sz w:val="28"/>
          <w:szCs w:val="28"/>
        </w:rPr>
        <w:t xml:space="preserve"> Р.Г. </w:t>
      </w:r>
      <w:r w:rsidRPr="00A53097"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го</w:t>
      </w:r>
      <w:r w:rsidRPr="00FD1265">
        <w:rPr>
          <w:sz w:val="28"/>
          <w:szCs w:val="28"/>
        </w:rPr>
        <w:t xml:space="preserve"> противоправные действия квалифицирует по ч.</w:t>
      </w:r>
      <w:r>
        <w:rPr>
          <w:sz w:val="28"/>
          <w:szCs w:val="28"/>
        </w:rPr>
        <w:t>1</w:t>
      </w:r>
      <w:r w:rsidRPr="00FD1265">
        <w:rPr>
          <w:sz w:val="28"/>
          <w:szCs w:val="28"/>
        </w:rPr>
        <w:t xml:space="preserve"> ст.</w:t>
      </w:r>
      <w:r>
        <w:rPr>
          <w:sz w:val="28"/>
          <w:szCs w:val="28"/>
        </w:rPr>
        <w:t>3.8</w:t>
      </w:r>
      <w:r w:rsidRPr="00FD1265">
        <w:rPr>
          <w:sz w:val="28"/>
          <w:szCs w:val="28"/>
        </w:rPr>
        <w:t xml:space="preserve"> КоАП Р</w:t>
      </w:r>
      <w:r>
        <w:rPr>
          <w:sz w:val="28"/>
          <w:szCs w:val="28"/>
        </w:rPr>
        <w:t>Т</w:t>
      </w:r>
      <w:r w:rsidRPr="00FD12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1101F">
        <w:rPr>
          <w:sz w:val="28"/>
          <w:szCs w:val="28"/>
        </w:rPr>
        <w:t>нарушение покоя граждан и тишины в ночное время.</w:t>
      </w:r>
    </w:p>
    <w:p w:rsidR="0090000B" w:rsidRPr="00547E70" w:rsidP="0090000B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 w:rsidRPr="00547E7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547E7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sz w:val="28"/>
          <w:szCs w:val="28"/>
        </w:rPr>
        <w:t>, состояние здоровья.</w:t>
      </w:r>
    </w:p>
    <w:p w:rsidR="0090000B" w:rsidP="0090000B">
      <w:pPr>
        <w:ind w:firstLine="540"/>
        <w:jc w:val="both"/>
        <w:rPr>
          <w:sz w:val="28"/>
          <w:szCs w:val="28"/>
        </w:rPr>
      </w:pPr>
      <w:r w:rsidRPr="00742C25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и смягчающих</w:t>
      </w:r>
      <w:r w:rsidRPr="00742C25">
        <w:rPr>
          <w:sz w:val="28"/>
          <w:szCs w:val="28"/>
        </w:rPr>
        <w:t xml:space="preserve"> административную ответственность обстоятельств мировым судьей не установлено.</w:t>
      </w:r>
    </w:p>
    <w:p w:rsidR="0090000B" w:rsidRPr="00C654B6" w:rsidP="009000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Нигмаджанов</w:t>
      </w:r>
      <w:r w:rsidRPr="00E467F4">
        <w:rPr>
          <w:sz w:val="28"/>
          <w:szCs w:val="28"/>
        </w:rPr>
        <w:t xml:space="preserve"> Р.Г. </w:t>
      </w:r>
      <w:r w:rsidRPr="007805C4">
        <w:rPr>
          <w:sz w:val="28"/>
          <w:szCs w:val="28"/>
        </w:rPr>
        <w:t>впервые привлекается к административной ответственности, мировой судья считает возможным применить к нему административное наказание в виде предупреждения</w:t>
      </w:r>
      <w:r w:rsidRPr="00C654B6">
        <w:rPr>
          <w:sz w:val="28"/>
          <w:szCs w:val="28"/>
        </w:rPr>
        <w:t>.</w:t>
      </w:r>
    </w:p>
    <w:p w:rsidR="0090000B" w:rsidRPr="00BB31D4" w:rsidP="009000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1D4">
        <w:rPr>
          <w:sz w:val="28"/>
          <w:szCs w:val="28"/>
        </w:rPr>
        <w:t xml:space="preserve">На основании </w:t>
      </w:r>
      <w:r w:rsidRPr="00BB31D4">
        <w:rPr>
          <w:sz w:val="28"/>
          <w:szCs w:val="28"/>
        </w:rPr>
        <w:t>изложенного</w:t>
      </w:r>
      <w:r w:rsidRPr="00BB31D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B31D4">
        <w:rPr>
          <w:sz w:val="28"/>
          <w:szCs w:val="28"/>
        </w:rPr>
        <w:t xml:space="preserve"> 23.1, 29.9-29.11 КоАП РФ, мировой судья</w:t>
      </w:r>
    </w:p>
    <w:p w:rsidR="0090000B" w:rsidP="0090000B">
      <w:pPr>
        <w:jc w:val="center"/>
        <w:rPr>
          <w:sz w:val="28"/>
          <w:szCs w:val="28"/>
        </w:rPr>
      </w:pPr>
    </w:p>
    <w:p w:rsidR="0090000B" w:rsidRPr="00BB31D4" w:rsidP="009000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B31D4">
        <w:rPr>
          <w:sz w:val="28"/>
          <w:szCs w:val="28"/>
        </w:rPr>
        <w:t xml:space="preserve"> :</w:t>
      </w:r>
    </w:p>
    <w:p w:rsidR="0090000B" w:rsidRPr="00BB31D4" w:rsidP="00900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31D4">
        <w:rPr>
          <w:sz w:val="28"/>
          <w:szCs w:val="28"/>
        </w:rPr>
        <w:t xml:space="preserve">ризнать </w:t>
      </w:r>
      <w:r w:rsidRPr="00DB5512">
        <w:rPr>
          <w:sz w:val="28"/>
          <w:szCs w:val="28"/>
        </w:rPr>
        <w:t>Нигмаджанова</w:t>
      </w:r>
      <w:r w:rsidRPr="00DB5512">
        <w:rPr>
          <w:sz w:val="28"/>
          <w:szCs w:val="28"/>
        </w:rPr>
        <w:t xml:space="preserve"> Р</w:t>
      </w:r>
      <w:r w:rsidR="00E32E81">
        <w:rPr>
          <w:sz w:val="28"/>
          <w:szCs w:val="28"/>
        </w:rPr>
        <w:t>.</w:t>
      </w:r>
      <w:r w:rsidRPr="00DB5512">
        <w:rPr>
          <w:sz w:val="28"/>
          <w:szCs w:val="28"/>
        </w:rPr>
        <w:t>Г</w:t>
      </w:r>
      <w:r w:rsidR="00E32E81">
        <w:rPr>
          <w:sz w:val="28"/>
          <w:szCs w:val="28"/>
        </w:rPr>
        <w:t>.</w:t>
      </w:r>
      <w:r w:rsidRPr="00DB5512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BB31D4">
        <w:rPr>
          <w:sz w:val="28"/>
          <w:szCs w:val="28"/>
        </w:rPr>
        <w:t xml:space="preserve"> в совершении административного правонарушения, предусмотренного ст.3.8 ч.1 Кодекса РТ об административных правонарушениях</w:t>
      </w:r>
      <w:r>
        <w:rPr>
          <w:sz w:val="28"/>
          <w:szCs w:val="28"/>
        </w:rPr>
        <w:t>,</w:t>
      </w:r>
      <w:r w:rsidRPr="00BB31D4">
        <w:rPr>
          <w:sz w:val="28"/>
          <w:szCs w:val="28"/>
        </w:rPr>
        <w:t xml:space="preserve"> </w:t>
      </w:r>
      <w:r w:rsidRPr="007805C4">
        <w:rPr>
          <w:sz w:val="28"/>
          <w:szCs w:val="28"/>
        </w:rPr>
        <w:t>и назначить ему наказание в виде предупреждения.</w:t>
      </w:r>
    </w:p>
    <w:p w:rsidR="0090000B" w:rsidP="0090000B">
      <w:pPr>
        <w:ind w:firstLine="708"/>
        <w:jc w:val="both"/>
        <w:rPr>
          <w:sz w:val="28"/>
          <w:szCs w:val="28"/>
        </w:rPr>
      </w:pPr>
      <w:r w:rsidRPr="003F74D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90000B" w:rsidP="0090000B">
      <w:pPr>
        <w:jc w:val="both"/>
        <w:rPr>
          <w:sz w:val="28"/>
          <w:szCs w:val="28"/>
        </w:rPr>
      </w:pPr>
    </w:p>
    <w:p w:rsidR="0090000B" w:rsidP="0090000B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  <w:t xml:space="preserve">            </w:t>
      </w:r>
      <w:r w:rsidRPr="00BB31D4">
        <w:rPr>
          <w:sz w:val="28"/>
          <w:szCs w:val="28"/>
        </w:rPr>
        <w:t>Л.Х.Рахимова</w:t>
      </w:r>
      <w:r w:rsidRPr="00BB31D4">
        <w:rPr>
          <w:sz w:val="28"/>
          <w:szCs w:val="28"/>
        </w:rPr>
        <w:t>.</w:t>
      </w:r>
    </w:p>
    <w:p w:rsidR="0080304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B3"/>
    <w:rsid w:val="001432AD"/>
    <w:rsid w:val="0016348D"/>
    <w:rsid w:val="0020115E"/>
    <w:rsid w:val="003F74DB"/>
    <w:rsid w:val="00547E70"/>
    <w:rsid w:val="006D5F80"/>
    <w:rsid w:val="00742C25"/>
    <w:rsid w:val="007805C4"/>
    <w:rsid w:val="00803041"/>
    <w:rsid w:val="00883339"/>
    <w:rsid w:val="0090000B"/>
    <w:rsid w:val="0091101F"/>
    <w:rsid w:val="00A53097"/>
    <w:rsid w:val="00BB31D4"/>
    <w:rsid w:val="00C654B6"/>
    <w:rsid w:val="00D4321C"/>
    <w:rsid w:val="00D67976"/>
    <w:rsid w:val="00DB5512"/>
    <w:rsid w:val="00E32E81"/>
    <w:rsid w:val="00E467F4"/>
    <w:rsid w:val="00EA22B3"/>
    <w:rsid w:val="00EA7CDD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0000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000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