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DE1" w:rsidP="006F2DE1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   </w:t>
      </w:r>
    </w:p>
    <w:p w:rsidR="006F2DE1" w:rsidP="00AB6B58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316/1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6F2DE1" w:rsidRPr="00E452C3" w:rsidP="006F2DE1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УИД</w:t>
      </w:r>
      <w:r w:rsidRPr="006F2D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0100-01-2022-001876-96</w:t>
      </w:r>
    </w:p>
    <w:p w:rsidR="006F2DE1" w:rsidRPr="006C072B" w:rsidP="006F2DE1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6F2DE1" w:rsidRPr="006C072B" w:rsidP="006F2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июня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6F2DE1" w:rsidRPr="006C072B" w:rsidP="006F2DE1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</w:t>
      </w:r>
      <w:r w:rsidRPr="006C072B">
        <w:rPr>
          <w:sz w:val="28"/>
          <w:szCs w:val="28"/>
        </w:rPr>
        <w:t>Елабужскому</w:t>
      </w:r>
      <w:r w:rsidRPr="006C072B">
        <w:rPr>
          <w:sz w:val="28"/>
          <w:szCs w:val="28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Муллиева</w:t>
      </w:r>
      <w:r>
        <w:rPr>
          <w:sz w:val="28"/>
          <w:szCs w:val="28"/>
        </w:rPr>
        <w:t xml:space="preserve"> Р</w:t>
      </w:r>
      <w:r w:rsidR="00B27B7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27B75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B27B75">
        <w:rPr>
          <w:sz w:val="28"/>
          <w:szCs w:val="28"/>
        </w:rPr>
        <w:t>данные изъяты</w:t>
      </w:r>
      <w:r w:rsidRPr="006C072B">
        <w:rPr>
          <w:sz w:val="28"/>
          <w:szCs w:val="28"/>
        </w:rPr>
        <w:t>.</w:t>
      </w:r>
    </w:p>
    <w:p w:rsidR="006F2DE1" w:rsidRPr="006C072B" w:rsidP="006F2DE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6F2DE1" w:rsidP="006F2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Муллиев</w:t>
      </w:r>
      <w:r>
        <w:rPr>
          <w:sz w:val="28"/>
          <w:szCs w:val="28"/>
        </w:rPr>
        <w:t xml:space="preserve"> Р.Р. </w:t>
      </w:r>
      <w:r w:rsidRPr="00FF30FC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FF30FC">
        <w:rPr>
          <w:sz w:val="28"/>
          <w:szCs w:val="28"/>
        </w:rPr>
        <w:t>ст. 12.</w:t>
      </w:r>
      <w:r>
        <w:rPr>
          <w:sz w:val="28"/>
          <w:szCs w:val="28"/>
        </w:rPr>
        <w:t>37</w:t>
      </w:r>
      <w:r w:rsidRPr="00FF30FC">
        <w:rPr>
          <w:sz w:val="28"/>
          <w:szCs w:val="28"/>
        </w:rPr>
        <w:t xml:space="preserve"> КоАП РФ, и подвергнуто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FF30FC">
        <w:rPr>
          <w:sz w:val="28"/>
          <w:szCs w:val="28"/>
        </w:rPr>
        <w:t>00 рублей. В установленный ст. 32.2 ч.1 КоАП РФ срок оно штраф не уплатил</w:t>
      </w:r>
      <w:r w:rsidRPr="006C072B">
        <w:rPr>
          <w:sz w:val="28"/>
          <w:szCs w:val="28"/>
        </w:rPr>
        <w:t>.</w:t>
      </w:r>
    </w:p>
    <w:p w:rsidR="006F2DE1" w:rsidRPr="00FF30FC" w:rsidP="006F2DE1">
      <w:pPr>
        <w:ind w:firstLine="708"/>
        <w:jc w:val="both"/>
        <w:rPr>
          <w:sz w:val="28"/>
          <w:szCs w:val="28"/>
        </w:rPr>
      </w:pPr>
      <w:r w:rsidRPr="00FD7525">
        <w:rPr>
          <w:sz w:val="28"/>
          <w:szCs w:val="28"/>
        </w:rPr>
        <w:t>Муллиев</w:t>
      </w:r>
      <w:r w:rsidRPr="00FD752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FF30FC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6F2DE1" w:rsidRPr="00FF30FC" w:rsidP="006F2DE1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6F2DE1" w:rsidRPr="006C072B" w:rsidP="006F2DE1">
      <w:pPr>
        <w:ind w:firstLine="708"/>
        <w:jc w:val="both"/>
        <w:rPr>
          <w:sz w:val="28"/>
          <w:szCs w:val="28"/>
        </w:rPr>
      </w:pPr>
      <w:r w:rsidRPr="00FF30FC">
        <w:rPr>
          <w:sz w:val="28"/>
          <w:szCs w:val="28"/>
        </w:rPr>
        <w:t>Изучив материалы дела, мировой судья приходит к следующему.</w:t>
      </w:r>
    </w:p>
    <w:p w:rsidR="006F2DE1" w:rsidRPr="006C072B" w:rsidP="006F2DE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2DE1" w:rsidRPr="006C072B" w:rsidP="006F2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6F2DE1" w:rsidRPr="006C072B" w:rsidP="006F2DE1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FD7525">
        <w:rPr>
          <w:sz w:val="28"/>
          <w:szCs w:val="28"/>
        </w:rPr>
        <w:t>Муллиев</w:t>
      </w:r>
      <w:r>
        <w:rPr>
          <w:sz w:val="28"/>
          <w:szCs w:val="28"/>
        </w:rPr>
        <w:t>а</w:t>
      </w:r>
      <w:r w:rsidRPr="00FD7525">
        <w:rPr>
          <w:sz w:val="28"/>
          <w:szCs w:val="28"/>
        </w:rPr>
        <w:t xml:space="preserve"> Р.Р.</w:t>
      </w:r>
      <w:r w:rsidRPr="004327FB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6F2DE1" w:rsidRPr="006C072B" w:rsidP="006F2DE1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24.01.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о привлечении </w:t>
      </w:r>
      <w:r w:rsidRPr="00FD7525">
        <w:rPr>
          <w:sz w:val="28"/>
          <w:szCs w:val="28"/>
        </w:rPr>
        <w:t>Муллиев</w:t>
      </w:r>
      <w:r>
        <w:rPr>
          <w:sz w:val="28"/>
          <w:szCs w:val="28"/>
        </w:rPr>
        <w:t>а</w:t>
      </w:r>
      <w:r w:rsidRPr="00FD752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37</w:t>
      </w:r>
      <w:r w:rsidRPr="006C072B">
        <w:rPr>
          <w:sz w:val="28"/>
          <w:szCs w:val="28"/>
        </w:rPr>
        <w:t xml:space="preserve"> КоАП РФ, ему назначено </w:t>
      </w:r>
      <w:r w:rsidRPr="006C072B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8"/>
          <w:szCs w:val="28"/>
        </w:rPr>
        <w:t>04.02.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22, срок уплаты штрафа 04.04.2022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7</w:t>
      </w:r>
      <w:r w:rsidRPr="006C072B">
        <w:rPr>
          <w:sz w:val="28"/>
          <w:szCs w:val="28"/>
        </w:rPr>
        <w:t>);</w:t>
      </w:r>
    </w:p>
    <w:p w:rsidR="006F2DE1" w:rsidP="006F2DE1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распечаткой данных ИЦ УГИБДД МВД РФ по Республике Татарстан о привлечении </w:t>
      </w:r>
      <w:r w:rsidRPr="00FD7525">
        <w:rPr>
          <w:sz w:val="28"/>
          <w:szCs w:val="28"/>
        </w:rPr>
        <w:t>Муллиев</w:t>
      </w:r>
      <w:r w:rsidRPr="00FD752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к административной ответственности за нарушени</w:t>
      </w:r>
      <w:r>
        <w:rPr>
          <w:sz w:val="28"/>
          <w:szCs w:val="28"/>
        </w:rPr>
        <w:t>я в области дорожного движения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6C0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2DE1" w:rsidRPr="00B057DB" w:rsidP="006F2D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24.01.2022 г. УИН </w:t>
      </w:r>
      <w:r w:rsidR="00B27B75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(л.д.3);</w:t>
      </w:r>
    </w:p>
    <w:p w:rsidR="006F2DE1" w:rsidRPr="006C072B" w:rsidP="006F2D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02.05.2022 (л.д.2).</w:t>
      </w:r>
    </w:p>
    <w:p w:rsidR="006F2DE1" w:rsidP="006F2DE1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6F2DE1" w:rsidP="006F2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>
        <w:rPr>
          <w:sz w:val="28"/>
          <w:szCs w:val="28"/>
        </w:rPr>
        <w:t>Муллиев</w:t>
      </w:r>
      <w:r>
        <w:rPr>
          <w:sz w:val="28"/>
          <w:szCs w:val="28"/>
        </w:rPr>
        <w:t xml:space="preserve"> Р.Р.</w:t>
      </w:r>
      <w:r w:rsidRPr="00FF30F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6F2DE1" w:rsidRPr="006C072B" w:rsidP="006F2DE1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FD7525">
        <w:rPr>
          <w:sz w:val="28"/>
          <w:szCs w:val="28"/>
        </w:rPr>
        <w:t>Муллиев</w:t>
      </w:r>
      <w:r>
        <w:rPr>
          <w:sz w:val="28"/>
          <w:szCs w:val="28"/>
        </w:rPr>
        <w:t>а</w:t>
      </w:r>
      <w:r w:rsidRPr="00FD752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6F2DE1" w:rsidRPr="006C072B" w:rsidP="006F2DE1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6F2DE1" w:rsidP="006F2DE1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6F2DE1" w:rsidP="006F2D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AE0795">
        <w:rPr>
          <w:sz w:val="28"/>
          <w:szCs w:val="28"/>
        </w:rPr>
        <w:t>Муллиев</w:t>
      </w:r>
      <w:r w:rsidRPr="00AE0795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не явился на рассмотрение дела об административном правонарушении, принимая во внимание правовую позицию Верховного суда Российской Федерации, изложенную в «Обзоре судебной практики Верховного Суда Российской Федерации N 4 (2016)» (утв. Президиумом Верховного Суда РФ 20.12.2016), поскольку санкция части 1 статьи 20.25 </w:t>
      </w:r>
      <w:hyperlink r:id="rId9" w:history="1">
        <w:r>
          <w:rPr>
            <w:color w:val="0000FF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 предусматривает помимо </w:t>
      </w:r>
      <w:r w:rsidRPr="0095666C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>возможность назначения иного вида административного наказания, исходя из</w:t>
      </w:r>
      <w:r>
        <w:rPr>
          <w:sz w:val="28"/>
          <w:szCs w:val="28"/>
        </w:rPr>
        <w:t xml:space="preserve"> изложенного выше</w:t>
      </w:r>
      <w:r w:rsidRPr="006C072B">
        <w:rPr>
          <w:sz w:val="28"/>
          <w:szCs w:val="28"/>
        </w:rPr>
        <w:t xml:space="preserve">, мировой судья считает возможным рассмотреть дело в отсутствие </w:t>
      </w:r>
      <w:r w:rsidRPr="00AE0795">
        <w:rPr>
          <w:sz w:val="28"/>
          <w:szCs w:val="28"/>
        </w:rPr>
        <w:t>Муллиев</w:t>
      </w:r>
      <w:r>
        <w:rPr>
          <w:sz w:val="28"/>
          <w:szCs w:val="28"/>
        </w:rPr>
        <w:t>а</w:t>
      </w:r>
      <w:r w:rsidRPr="00AE0795">
        <w:rPr>
          <w:sz w:val="28"/>
          <w:szCs w:val="28"/>
        </w:rPr>
        <w:t xml:space="preserve"> Р.Р.</w:t>
      </w:r>
      <w:r w:rsidRPr="00AF77C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и назначить ему наказание в виде </w:t>
      </w:r>
      <w:r w:rsidRPr="0095666C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6F2DE1" w:rsidRPr="006C072B" w:rsidP="006F2DE1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6F2DE1" w:rsidRPr="006C072B" w:rsidP="006F2D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FD7525">
        <w:rPr>
          <w:sz w:val="28"/>
          <w:szCs w:val="28"/>
        </w:rPr>
        <w:t>Муллиева</w:t>
      </w:r>
      <w:r w:rsidRPr="00FD7525">
        <w:rPr>
          <w:sz w:val="28"/>
          <w:szCs w:val="28"/>
        </w:rPr>
        <w:t xml:space="preserve"> Р</w:t>
      </w:r>
      <w:r w:rsidR="00B27B75">
        <w:rPr>
          <w:sz w:val="28"/>
          <w:szCs w:val="28"/>
        </w:rPr>
        <w:t>.</w:t>
      </w:r>
      <w:r w:rsidRPr="00FD7525">
        <w:rPr>
          <w:sz w:val="28"/>
          <w:szCs w:val="28"/>
        </w:rPr>
        <w:t>Р</w:t>
      </w:r>
      <w:r w:rsidR="00B27B75">
        <w:rPr>
          <w:sz w:val="28"/>
          <w:szCs w:val="28"/>
        </w:rPr>
        <w:t>.</w:t>
      </w:r>
      <w:r w:rsidRPr="00FD7525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1 000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6F2DE1" w:rsidP="006F2DE1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</w:t>
      </w:r>
      <w:r w:rsidRPr="0092070B">
        <w:rPr>
          <w:sz w:val="28"/>
          <w:szCs w:val="28"/>
        </w:rPr>
        <w:t>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8"/>
          <w:szCs w:val="28"/>
        </w:rPr>
        <w:t>28642241</w:t>
      </w:r>
      <w:r w:rsidRPr="00E452C3">
        <w:rPr>
          <w:sz w:val="28"/>
          <w:szCs w:val="28"/>
        </w:rPr>
        <w:t>.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</w:t>
      </w:r>
      <w:r>
        <w:rPr>
          <w:sz w:val="28"/>
          <w:szCs w:val="28"/>
        </w:rPr>
        <w:t>02.05.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16РТ № 01770710</w:t>
      </w:r>
      <w:r w:rsidRPr="006C072B">
        <w:rPr>
          <w:sz w:val="28"/>
          <w:szCs w:val="28"/>
        </w:rPr>
        <w:t>.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6F2DE1" w:rsidRPr="006C072B" w:rsidP="006F2DE1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6C072B">
        <w:rPr>
          <w:sz w:val="28"/>
          <w:szCs w:val="28"/>
        </w:rPr>
        <w:t>Елабужский</w:t>
      </w:r>
      <w:r w:rsidRPr="006C072B">
        <w:rPr>
          <w:sz w:val="28"/>
          <w:szCs w:val="28"/>
        </w:rPr>
        <w:t xml:space="preserve"> городской суд Республики Татарстан.</w:t>
      </w:r>
    </w:p>
    <w:p w:rsidR="006F2DE1" w:rsidRPr="006C072B" w:rsidP="006F2DE1">
      <w:pPr>
        <w:jc w:val="both"/>
        <w:rPr>
          <w:sz w:val="28"/>
          <w:szCs w:val="28"/>
        </w:rPr>
      </w:pPr>
    </w:p>
    <w:p w:rsidR="006F2DE1" w:rsidRPr="006C072B" w:rsidP="006F2DE1">
      <w:pPr>
        <w:jc w:val="both"/>
        <w:rPr>
          <w:sz w:val="28"/>
          <w:szCs w:val="28"/>
        </w:rPr>
      </w:pPr>
    </w:p>
    <w:p w:rsidR="006F2DE1" w:rsidP="006F2DE1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</w:t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5B0D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8F"/>
    <w:rsid w:val="0033788F"/>
    <w:rsid w:val="004327FB"/>
    <w:rsid w:val="005B0D32"/>
    <w:rsid w:val="006C072B"/>
    <w:rsid w:val="006F2DE1"/>
    <w:rsid w:val="0092070B"/>
    <w:rsid w:val="0095666C"/>
    <w:rsid w:val="00AB6B58"/>
    <w:rsid w:val="00AE0795"/>
    <w:rsid w:val="00AF77C9"/>
    <w:rsid w:val="00B057DB"/>
    <w:rsid w:val="00B27B75"/>
    <w:rsid w:val="00E452C3"/>
    <w:rsid w:val="00FD7525"/>
    <w:rsid w:val="00FF3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F2DE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F2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F2DE1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F2D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0FAF0D4FCF6B573E7A33A237FD8EDFC43D5CF6036BD7E067C712B81451DC7190FAF16CAC3DD2395148404D2B0Cl5j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