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F0D56" w:rsidRPr="00FB410C" w:rsidP="005F0D56">
      <w:pPr>
        <w:pStyle w:val="Heading1"/>
        <w:ind w:left="2832" w:firstLine="708"/>
        <w:jc w:val="both"/>
        <w:rPr>
          <w:b w:val="0"/>
          <w:sz w:val="27"/>
          <w:szCs w:val="27"/>
          <w:lang w:val="ru-RU"/>
        </w:rPr>
      </w:pPr>
    </w:p>
    <w:p w:rsidR="005F0D56" w:rsidRPr="00FB410C" w:rsidP="005F0D56">
      <w:pPr>
        <w:pStyle w:val="Heading1"/>
        <w:ind w:left="5664" w:firstLine="708"/>
        <w:jc w:val="both"/>
        <w:rPr>
          <w:b w:val="0"/>
          <w:sz w:val="27"/>
          <w:szCs w:val="27"/>
          <w:lang w:val="ru-RU"/>
        </w:rPr>
      </w:pPr>
      <w:r w:rsidRPr="00FB410C">
        <w:rPr>
          <w:b w:val="0"/>
          <w:sz w:val="27"/>
          <w:szCs w:val="27"/>
          <w:lang w:val="ru-RU"/>
        </w:rPr>
        <w:t>Дело № 5-</w:t>
      </w:r>
      <w:r w:rsidR="005D0516">
        <w:rPr>
          <w:b w:val="0"/>
          <w:sz w:val="27"/>
          <w:szCs w:val="27"/>
          <w:lang w:val="ru-RU"/>
        </w:rPr>
        <w:t>259</w:t>
      </w:r>
      <w:r w:rsidRPr="00FB410C">
        <w:rPr>
          <w:b w:val="0"/>
          <w:sz w:val="27"/>
          <w:szCs w:val="27"/>
          <w:lang w:val="ru-RU"/>
        </w:rPr>
        <w:t>/1/202</w:t>
      </w:r>
      <w:r>
        <w:rPr>
          <w:b w:val="0"/>
          <w:sz w:val="27"/>
          <w:szCs w:val="27"/>
          <w:lang w:val="ru-RU"/>
        </w:rPr>
        <w:t>2</w:t>
      </w:r>
    </w:p>
    <w:p w:rsidR="005F0D56" w:rsidRPr="00FB410C" w:rsidP="005F0D56">
      <w:pPr>
        <w:pStyle w:val="Title"/>
        <w:rPr>
          <w:sz w:val="27"/>
          <w:szCs w:val="27"/>
        </w:rPr>
      </w:pPr>
      <w:r w:rsidRPr="00FB410C">
        <w:rPr>
          <w:sz w:val="27"/>
          <w:szCs w:val="27"/>
        </w:rPr>
        <w:t>П</w:t>
      </w:r>
      <w:r w:rsidRPr="00FB410C">
        <w:rPr>
          <w:sz w:val="27"/>
          <w:szCs w:val="27"/>
        </w:rPr>
        <w:t xml:space="preserve">  О  С  Т  А  Н  О  В  Л  Е  Н  И  Е</w:t>
      </w:r>
    </w:p>
    <w:p w:rsidR="005F0D56" w:rsidRPr="00FB410C" w:rsidP="005F0D56">
      <w:pPr>
        <w:jc w:val="both"/>
        <w:rPr>
          <w:sz w:val="27"/>
          <w:szCs w:val="27"/>
        </w:rPr>
      </w:pPr>
      <w:r w:rsidRPr="00FB410C">
        <w:rPr>
          <w:sz w:val="27"/>
          <w:szCs w:val="27"/>
        </w:rPr>
        <w:t>2 мая  2022 года</w:t>
      </w:r>
      <w:r w:rsidRPr="00FB410C">
        <w:rPr>
          <w:sz w:val="27"/>
          <w:szCs w:val="27"/>
        </w:rPr>
        <w:tab/>
      </w:r>
      <w:r w:rsidRPr="00FB410C">
        <w:rPr>
          <w:sz w:val="27"/>
          <w:szCs w:val="27"/>
        </w:rPr>
        <w:tab/>
      </w:r>
      <w:r w:rsidRPr="00FB410C">
        <w:rPr>
          <w:sz w:val="27"/>
          <w:szCs w:val="27"/>
        </w:rPr>
        <w:tab/>
      </w:r>
      <w:r w:rsidRPr="00FB410C">
        <w:rPr>
          <w:sz w:val="27"/>
          <w:szCs w:val="27"/>
        </w:rPr>
        <w:tab/>
      </w:r>
      <w:r w:rsidRPr="00FB410C">
        <w:rPr>
          <w:sz w:val="27"/>
          <w:szCs w:val="27"/>
        </w:rPr>
        <w:tab/>
      </w:r>
      <w:r w:rsidRPr="00FB410C">
        <w:rPr>
          <w:sz w:val="27"/>
          <w:szCs w:val="27"/>
        </w:rPr>
        <w:tab/>
        <w:t>город Елабуга.</w:t>
      </w:r>
      <w:r w:rsidRPr="00FB410C">
        <w:rPr>
          <w:sz w:val="27"/>
          <w:szCs w:val="27"/>
        </w:rPr>
        <w:tab/>
      </w:r>
      <w:r w:rsidRPr="00FB410C">
        <w:rPr>
          <w:sz w:val="27"/>
          <w:szCs w:val="27"/>
        </w:rPr>
        <w:tab/>
      </w:r>
      <w:r w:rsidRPr="00FB410C">
        <w:rPr>
          <w:sz w:val="27"/>
          <w:szCs w:val="27"/>
        </w:rPr>
        <w:tab/>
        <w:t xml:space="preserve">Мировой судья судебного участка № 1 по Елабужскому судебному району Республики Татарстан Рахимова Л.Х., исполняющий обязанности мирового судьи судебного участка № 3 по Елабужскому судебному району Республики Татарстан, рассмотрев дело об административном правонарушении по ч.3 ст.12.8 КоАП РФ в отношении </w:t>
      </w:r>
    </w:p>
    <w:p w:rsidR="005F0D56" w:rsidRPr="00FB410C" w:rsidP="005F0D56">
      <w:pPr>
        <w:ind w:firstLine="720"/>
        <w:jc w:val="both"/>
        <w:rPr>
          <w:sz w:val="27"/>
          <w:szCs w:val="27"/>
        </w:rPr>
      </w:pPr>
      <w:r w:rsidRPr="00FB410C">
        <w:rPr>
          <w:sz w:val="27"/>
          <w:szCs w:val="27"/>
        </w:rPr>
        <w:t>Лапшева</w:t>
      </w:r>
      <w:r w:rsidRPr="00FB410C">
        <w:rPr>
          <w:sz w:val="27"/>
          <w:szCs w:val="27"/>
        </w:rPr>
        <w:t xml:space="preserve"> О</w:t>
      </w:r>
      <w:r w:rsidR="00006F54">
        <w:rPr>
          <w:sz w:val="27"/>
          <w:szCs w:val="27"/>
        </w:rPr>
        <w:t>.</w:t>
      </w:r>
      <w:r w:rsidRPr="00FB410C">
        <w:rPr>
          <w:sz w:val="27"/>
          <w:szCs w:val="27"/>
        </w:rPr>
        <w:t>А</w:t>
      </w:r>
      <w:r w:rsidR="00006F54">
        <w:rPr>
          <w:sz w:val="27"/>
          <w:szCs w:val="27"/>
        </w:rPr>
        <w:t>.</w:t>
      </w:r>
      <w:r w:rsidRPr="00FB410C">
        <w:rPr>
          <w:sz w:val="27"/>
          <w:szCs w:val="27"/>
        </w:rPr>
        <w:t>,</w:t>
      </w:r>
      <w:r w:rsidR="00006F54">
        <w:rPr>
          <w:sz w:val="27"/>
          <w:szCs w:val="27"/>
        </w:rPr>
        <w:t xml:space="preserve"> данные изъяты</w:t>
      </w:r>
      <w:r w:rsidRPr="00FB410C">
        <w:rPr>
          <w:sz w:val="27"/>
          <w:szCs w:val="27"/>
        </w:rPr>
        <w:t>, к административной ответственности не привлекался,</w:t>
      </w:r>
    </w:p>
    <w:p w:rsidR="005F0D56" w:rsidRPr="00FB410C" w:rsidP="005F0D56">
      <w:pPr>
        <w:jc w:val="center"/>
        <w:rPr>
          <w:sz w:val="27"/>
          <w:szCs w:val="27"/>
        </w:rPr>
      </w:pPr>
      <w:r w:rsidRPr="00FB410C">
        <w:rPr>
          <w:sz w:val="27"/>
          <w:szCs w:val="27"/>
        </w:rPr>
        <w:t>установил:</w:t>
      </w:r>
    </w:p>
    <w:p w:rsidR="005F0D56" w:rsidRPr="00FB410C" w:rsidP="005F0D56">
      <w:pPr>
        <w:pStyle w:val="ConsPlusNormal"/>
        <w:ind w:firstLine="540"/>
        <w:jc w:val="both"/>
        <w:rPr>
          <w:sz w:val="27"/>
          <w:szCs w:val="27"/>
        </w:rPr>
      </w:pPr>
      <w:r w:rsidRPr="00FB410C">
        <w:rPr>
          <w:sz w:val="27"/>
          <w:szCs w:val="27"/>
        </w:rPr>
        <w:t xml:space="preserve">30 апреля 2022 года в 18 часов 45 мин., на ул. </w:t>
      </w:r>
      <w:r w:rsidR="00006F54">
        <w:rPr>
          <w:sz w:val="27"/>
          <w:szCs w:val="27"/>
        </w:rPr>
        <w:t>…</w:t>
      </w:r>
      <w:r w:rsidRPr="00FB410C">
        <w:rPr>
          <w:sz w:val="27"/>
          <w:szCs w:val="27"/>
        </w:rPr>
        <w:t xml:space="preserve">, д. </w:t>
      </w:r>
      <w:r w:rsidR="00006F54">
        <w:rPr>
          <w:sz w:val="27"/>
          <w:szCs w:val="27"/>
        </w:rPr>
        <w:t>…</w:t>
      </w:r>
      <w:r w:rsidRPr="00FB410C">
        <w:rPr>
          <w:sz w:val="27"/>
          <w:szCs w:val="27"/>
        </w:rPr>
        <w:t xml:space="preserve">  г. Елабуга Республики Татарстан, </w:t>
      </w:r>
      <w:r w:rsidRPr="00FB410C">
        <w:rPr>
          <w:sz w:val="27"/>
          <w:szCs w:val="27"/>
        </w:rPr>
        <w:t>Лапшев</w:t>
      </w:r>
      <w:r w:rsidRPr="00FB410C">
        <w:rPr>
          <w:sz w:val="27"/>
          <w:szCs w:val="27"/>
        </w:rPr>
        <w:t xml:space="preserve"> О.А. управлял транспортным средством, в нарушение требований п. 2.7 ПДД РФ, находясь в состоянии опьянения и не имея права управления транспортными средствами, при этом его действия не содержат признаков уголовно наказуемого деяния.</w:t>
      </w:r>
    </w:p>
    <w:p w:rsidR="005F0D56" w:rsidRPr="00FB410C" w:rsidP="005F0D56">
      <w:pPr>
        <w:ind w:firstLine="708"/>
        <w:jc w:val="both"/>
        <w:rPr>
          <w:sz w:val="27"/>
          <w:szCs w:val="27"/>
        </w:rPr>
      </w:pPr>
      <w:r w:rsidRPr="00FB410C">
        <w:rPr>
          <w:sz w:val="27"/>
          <w:szCs w:val="27"/>
        </w:rPr>
        <w:t>Отвод мировому судье не заявлен, ходатайств не поступило.</w:t>
      </w:r>
    </w:p>
    <w:p w:rsidR="005F0D56" w:rsidRPr="00FB410C" w:rsidP="005F0D56">
      <w:pPr>
        <w:ind w:firstLine="708"/>
        <w:jc w:val="both"/>
        <w:rPr>
          <w:sz w:val="27"/>
          <w:szCs w:val="27"/>
        </w:rPr>
      </w:pPr>
      <w:r w:rsidRPr="00FB410C">
        <w:rPr>
          <w:sz w:val="27"/>
          <w:szCs w:val="27"/>
        </w:rPr>
        <w:t xml:space="preserve">При рассмотрении дела об административном правонарушении </w:t>
      </w:r>
      <w:r w:rsidRPr="00FB410C">
        <w:rPr>
          <w:sz w:val="27"/>
          <w:szCs w:val="27"/>
        </w:rPr>
        <w:t>Лапшев</w:t>
      </w:r>
      <w:r w:rsidRPr="00FB410C">
        <w:rPr>
          <w:sz w:val="27"/>
          <w:szCs w:val="27"/>
        </w:rPr>
        <w:t xml:space="preserve"> О.А. свою вину в совершении вменяемого административного правонарушения признал.</w:t>
      </w:r>
    </w:p>
    <w:p w:rsidR="005F0D56" w:rsidRPr="00FB410C" w:rsidP="005F0D56">
      <w:pPr>
        <w:ind w:firstLine="708"/>
        <w:jc w:val="both"/>
        <w:rPr>
          <w:sz w:val="27"/>
          <w:szCs w:val="27"/>
        </w:rPr>
      </w:pPr>
      <w:r w:rsidRPr="00FB410C">
        <w:rPr>
          <w:sz w:val="27"/>
          <w:szCs w:val="27"/>
        </w:rPr>
        <w:t xml:space="preserve">Изучив материалы дела, выслушав </w:t>
      </w:r>
      <w:r w:rsidRPr="00FB410C">
        <w:rPr>
          <w:sz w:val="27"/>
          <w:szCs w:val="27"/>
        </w:rPr>
        <w:t>Лапшева</w:t>
      </w:r>
      <w:r w:rsidRPr="00FB410C">
        <w:rPr>
          <w:sz w:val="27"/>
          <w:szCs w:val="27"/>
        </w:rPr>
        <w:t xml:space="preserve"> О.А., мировой судья приходит к следующему.</w:t>
      </w:r>
    </w:p>
    <w:p w:rsidR="005F0D56" w:rsidRPr="00FB410C" w:rsidP="005F0D56">
      <w:pPr>
        <w:autoSpaceDE w:val="0"/>
        <w:autoSpaceDN w:val="0"/>
        <w:adjustRightInd w:val="0"/>
        <w:ind w:firstLine="540"/>
        <w:jc w:val="both"/>
        <w:rPr>
          <w:sz w:val="27"/>
          <w:szCs w:val="27"/>
        </w:rPr>
      </w:pPr>
      <w:r w:rsidRPr="00FB410C">
        <w:rPr>
          <w:sz w:val="27"/>
          <w:szCs w:val="27"/>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4" w:history="1">
        <w:r w:rsidRPr="00FB410C">
          <w:rPr>
            <w:color w:val="0000FF"/>
            <w:sz w:val="27"/>
            <w:szCs w:val="27"/>
          </w:rPr>
          <w:t>ст. 24.1</w:t>
        </w:r>
      </w:hyperlink>
      <w:r w:rsidRPr="00FB410C">
        <w:rPr>
          <w:sz w:val="27"/>
          <w:szCs w:val="27"/>
        </w:rPr>
        <w:t xml:space="preserve"> КоАП РФ).</w:t>
      </w:r>
    </w:p>
    <w:p w:rsidR="005F0D56" w:rsidRPr="00FB410C" w:rsidP="005F0D56">
      <w:pPr>
        <w:autoSpaceDE w:val="0"/>
        <w:autoSpaceDN w:val="0"/>
        <w:adjustRightInd w:val="0"/>
        <w:ind w:firstLine="540"/>
        <w:jc w:val="both"/>
        <w:rPr>
          <w:sz w:val="27"/>
          <w:szCs w:val="27"/>
        </w:rPr>
      </w:pPr>
      <w:r w:rsidRPr="00FB410C">
        <w:rPr>
          <w:sz w:val="27"/>
          <w:szCs w:val="27"/>
        </w:rPr>
        <w:t xml:space="preserve">В силу </w:t>
      </w:r>
      <w:hyperlink r:id="rId5" w:history="1">
        <w:r w:rsidRPr="00FB410C">
          <w:rPr>
            <w:color w:val="0000FF"/>
            <w:sz w:val="27"/>
            <w:szCs w:val="27"/>
          </w:rPr>
          <w:t>ст. 26.1</w:t>
        </w:r>
      </w:hyperlink>
      <w:r w:rsidRPr="00FB410C">
        <w:rPr>
          <w:sz w:val="27"/>
          <w:szCs w:val="27"/>
        </w:rPr>
        <w:t xml:space="preserve"> КоАП РФ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F0D56" w:rsidRPr="00FB410C" w:rsidP="005F0D56">
      <w:pPr>
        <w:autoSpaceDE w:val="0"/>
        <w:autoSpaceDN w:val="0"/>
        <w:adjustRightInd w:val="0"/>
        <w:ind w:firstLine="540"/>
        <w:jc w:val="both"/>
        <w:rPr>
          <w:sz w:val="27"/>
          <w:szCs w:val="27"/>
        </w:rPr>
      </w:pPr>
      <w:r w:rsidRPr="00FB410C">
        <w:rPr>
          <w:sz w:val="27"/>
          <w:szCs w:val="27"/>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w:t>
      </w:r>
      <w:hyperlink r:id="rId6" w:history="1">
        <w:r w:rsidRPr="00FB410C">
          <w:rPr>
            <w:color w:val="0000FF"/>
            <w:sz w:val="27"/>
            <w:szCs w:val="27"/>
          </w:rPr>
          <w:t>Кодексом</w:t>
        </w:r>
      </w:hyperlink>
      <w:r w:rsidRPr="00FB410C">
        <w:rPr>
          <w:sz w:val="27"/>
          <w:szCs w:val="27"/>
        </w:rPr>
        <w:t xml:space="preserve"> Российской Федерации об административных правонарушениях, предусматривающим ответственность за данное административное правонарушение (</w:t>
      </w:r>
      <w:hyperlink r:id="rId7" w:history="1">
        <w:r w:rsidRPr="00FB410C">
          <w:rPr>
            <w:color w:val="0000FF"/>
            <w:sz w:val="27"/>
            <w:szCs w:val="27"/>
          </w:rPr>
          <w:t>ч. 1 ст. 4.1</w:t>
        </w:r>
      </w:hyperlink>
      <w:r w:rsidRPr="00FB410C">
        <w:rPr>
          <w:sz w:val="27"/>
          <w:szCs w:val="27"/>
        </w:rPr>
        <w:t xml:space="preserve"> КоАП РФ).</w:t>
      </w:r>
    </w:p>
    <w:p w:rsidR="005F0D56" w:rsidRPr="00FB410C" w:rsidP="005F0D56">
      <w:pPr>
        <w:autoSpaceDE w:val="0"/>
        <w:autoSpaceDN w:val="0"/>
        <w:adjustRightInd w:val="0"/>
        <w:ind w:firstLine="540"/>
        <w:jc w:val="both"/>
        <w:rPr>
          <w:sz w:val="27"/>
          <w:szCs w:val="27"/>
        </w:rPr>
      </w:pPr>
      <w:r w:rsidRPr="00FB410C">
        <w:rPr>
          <w:sz w:val="27"/>
          <w:szCs w:val="27"/>
        </w:rPr>
        <w:t xml:space="preserve">Единый порядок дорожного движения на территории Российской Федерации регламентируется </w:t>
      </w:r>
      <w:hyperlink r:id="rId8" w:history="1">
        <w:r w:rsidRPr="00FB410C">
          <w:rPr>
            <w:color w:val="0000FF"/>
            <w:sz w:val="27"/>
            <w:szCs w:val="27"/>
          </w:rPr>
          <w:t>Правилами</w:t>
        </w:r>
      </w:hyperlink>
      <w:r w:rsidRPr="00FB410C">
        <w:rPr>
          <w:sz w:val="27"/>
          <w:szCs w:val="27"/>
        </w:rPr>
        <w:t xml:space="preserve"> дорожного движения Российской Федерации, утвержденными Постановлением Правительства Российской Федерации от 23 октября 1993 года N 1090.</w:t>
      </w:r>
    </w:p>
    <w:p w:rsidR="005F0D56" w:rsidRPr="00FB410C" w:rsidP="005F0D56">
      <w:pPr>
        <w:autoSpaceDE w:val="0"/>
        <w:autoSpaceDN w:val="0"/>
        <w:adjustRightInd w:val="0"/>
        <w:ind w:firstLine="539"/>
        <w:jc w:val="both"/>
        <w:rPr>
          <w:sz w:val="27"/>
          <w:szCs w:val="27"/>
        </w:rPr>
      </w:pPr>
      <w:r w:rsidRPr="00FB410C">
        <w:rPr>
          <w:sz w:val="27"/>
          <w:szCs w:val="27"/>
        </w:rPr>
        <w:t xml:space="preserve">Согласно </w:t>
      </w:r>
      <w:hyperlink r:id="rId9" w:history="1">
        <w:r w:rsidRPr="00FB410C">
          <w:rPr>
            <w:color w:val="0000FF"/>
            <w:sz w:val="27"/>
            <w:szCs w:val="27"/>
          </w:rPr>
          <w:t>п. 2.7</w:t>
        </w:r>
      </w:hyperlink>
      <w:r w:rsidRPr="00FB410C">
        <w:rPr>
          <w:sz w:val="27"/>
          <w:szCs w:val="27"/>
        </w:rPr>
        <w:t xml:space="preserve"> Правил дорожного движения РФ водителю транспортного средства запрещается управлять транспортным средством в состоянии опьянения (алкогольного, наркотического или иного), под воздействием лекарственных </w:t>
      </w:r>
      <w:r w:rsidRPr="00FB410C">
        <w:rPr>
          <w:sz w:val="27"/>
          <w:szCs w:val="27"/>
        </w:rPr>
        <w:t>препаратов, ухудшающих реакцию и внимание, в болезненном или утомленном состоянии, ставящем под угрозу безопасность движения.</w:t>
      </w:r>
    </w:p>
    <w:p w:rsidR="005F0D56" w:rsidRPr="00FB410C" w:rsidP="005F0D56">
      <w:pPr>
        <w:autoSpaceDE w:val="0"/>
        <w:autoSpaceDN w:val="0"/>
        <w:adjustRightInd w:val="0"/>
        <w:ind w:firstLine="708"/>
        <w:jc w:val="both"/>
        <w:rPr>
          <w:sz w:val="27"/>
          <w:szCs w:val="27"/>
        </w:rPr>
      </w:pPr>
      <w:r w:rsidRPr="00FB410C">
        <w:rPr>
          <w:sz w:val="27"/>
          <w:szCs w:val="27"/>
        </w:rPr>
        <w:t>В силу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F0D56" w:rsidRPr="00FB410C" w:rsidP="005F0D56">
      <w:pPr>
        <w:autoSpaceDE w:val="0"/>
        <w:autoSpaceDN w:val="0"/>
        <w:adjustRightInd w:val="0"/>
        <w:ind w:firstLine="539"/>
        <w:jc w:val="both"/>
        <w:rPr>
          <w:sz w:val="27"/>
          <w:szCs w:val="27"/>
        </w:rPr>
      </w:pPr>
      <w:r w:rsidRPr="00FB410C">
        <w:rPr>
          <w:sz w:val="27"/>
          <w:szCs w:val="27"/>
        </w:rPr>
        <w:t xml:space="preserve">На основании </w:t>
      </w:r>
      <w:hyperlink r:id="rId10" w:history="1">
        <w:r w:rsidRPr="00FB410C">
          <w:rPr>
            <w:color w:val="0000FF"/>
            <w:sz w:val="27"/>
            <w:szCs w:val="27"/>
          </w:rPr>
          <w:t>п. 2 ст. 25</w:t>
        </w:r>
      </w:hyperlink>
      <w:r w:rsidRPr="00FB410C">
        <w:rPr>
          <w:sz w:val="27"/>
          <w:szCs w:val="27"/>
        </w:rPr>
        <w:t xml:space="preserve"> Федерального закона от 10 декабря 1995 года N 196-ФЗ «О безопасности дорожного движения»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r:id="rId11" w:history="1">
        <w:r w:rsidRPr="00FB410C">
          <w:rPr>
            <w:color w:val="0000FF"/>
            <w:sz w:val="27"/>
            <w:szCs w:val="27"/>
          </w:rPr>
          <w:t>статье 26</w:t>
        </w:r>
      </w:hyperlink>
      <w:r w:rsidRPr="00FB410C">
        <w:rPr>
          <w:sz w:val="27"/>
          <w:szCs w:val="27"/>
        </w:rPr>
        <w:t xml:space="preserve"> настоящего Федерального закона.</w:t>
      </w:r>
    </w:p>
    <w:p w:rsidR="005F0D56" w:rsidRPr="00FB410C" w:rsidP="005F0D56">
      <w:pPr>
        <w:autoSpaceDE w:val="0"/>
        <w:autoSpaceDN w:val="0"/>
        <w:adjustRightInd w:val="0"/>
        <w:ind w:firstLine="539"/>
        <w:jc w:val="both"/>
        <w:rPr>
          <w:sz w:val="27"/>
          <w:szCs w:val="27"/>
        </w:rPr>
      </w:pPr>
      <w:r w:rsidRPr="00FB410C">
        <w:rPr>
          <w:sz w:val="27"/>
          <w:szCs w:val="27"/>
        </w:rPr>
        <w:t>Право на управление транспортными средствами подтверждается водительским удостоверением (</w:t>
      </w:r>
      <w:hyperlink r:id="rId12" w:history="1">
        <w:r w:rsidRPr="00FB410C">
          <w:rPr>
            <w:color w:val="0000FF"/>
            <w:sz w:val="27"/>
            <w:szCs w:val="27"/>
          </w:rPr>
          <w:t>п. 4 ст. 25</w:t>
        </w:r>
      </w:hyperlink>
      <w:r w:rsidRPr="00FB410C">
        <w:rPr>
          <w:sz w:val="27"/>
          <w:szCs w:val="27"/>
        </w:rPr>
        <w:t xml:space="preserve"> Федерального закона от 10 декабря 1995 года N 196-ФЗ «О безопасности дорожного движения»).</w:t>
      </w:r>
    </w:p>
    <w:p w:rsidR="005F0D56" w:rsidRPr="00FB410C" w:rsidP="005F0D56">
      <w:pPr>
        <w:autoSpaceDE w:val="0"/>
        <w:autoSpaceDN w:val="0"/>
        <w:adjustRightInd w:val="0"/>
        <w:ind w:firstLine="539"/>
        <w:jc w:val="both"/>
        <w:rPr>
          <w:sz w:val="27"/>
          <w:szCs w:val="27"/>
        </w:rPr>
      </w:pPr>
      <w:hyperlink r:id="rId13" w:history="1">
        <w:r w:rsidRPr="00FB410C">
          <w:rPr>
            <w:color w:val="0000FF"/>
            <w:sz w:val="27"/>
            <w:szCs w:val="27"/>
          </w:rPr>
          <w:t>Частью 3 ст. 12.8</w:t>
        </w:r>
      </w:hyperlink>
      <w:r w:rsidRPr="00FB410C">
        <w:rPr>
          <w:sz w:val="27"/>
          <w:szCs w:val="27"/>
        </w:rPr>
        <w:t xml:space="preserve"> КоАП РФ установлена административная ответственность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w:t>
      </w:r>
      <w:r w:rsidRPr="00FB410C">
        <w:rPr>
          <w:sz w:val="27"/>
          <w:szCs w:val="27"/>
        </w:rPr>
        <w:t xml:space="preserve"> с настоящим Кодексом не может применяться административный арест, в размере тридцати тысяч рублей</w:t>
      </w:r>
    </w:p>
    <w:p w:rsidR="005F0D56" w:rsidRPr="00FB410C" w:rsidP="005F0D56">
      <w:pPr>
        <w:ind w:firstLine="708"/>
        <w:jc w:val="both"/>
        <w:rPr>
          <w:sz w:val="27"/>
          <w:szCs w:val="27"/>
        </w:rPr>
      </w:pPr>
      <w:r w:rsidRPr="00FB410C">
        <w:rPr>
          <w:sz w:val="27"/>
          <w:szCs w:val="27"/>
        </w:rPr>
        <w:t xml:space="preserve">Вина </w:t>
      </w:r>
      <w:r w:rsidRPr="00FB410C">
        <w:rPr>
          <w:sz w:val="27"/>
          <w:szCs w:val="27"/>
        </w:rPr>
        <w:t>Лапшева</w:t>
      </w:r>
      <w:r w:rsidRPr="00FB410C">
        <w:rPr>
          <w:sz w:val="27"/>
          <w:szCs w:val="27"/>
        </w:rPr>
        <w:t xml:space="preserve"> О.А. в совершении вменяемого административного правонарушения подтверждается представленными доказательствами в совокупности, в том числе:</w:t>
      </w:r>
    </w:p>
    <w:p w:rsidR="005F0D56" w:rsidRPr="00FB410C" w:rsidP="005F0D56">
      <w:pPr>
        <w:ind w:firstLine="708"/>
        <w:jc w:val="both"/>
        <w:rPr>
          <w:sz w:val="27"/>
          <w:szCs w:val="27"/>
        </w:rPr>
      </w:pPr>
      <w:r w:rsidRPr="00FB410C">
        <w:rPr>
          <w:sz w:val="27"/>
          <w:szCs w:val="27"/>
        </w:rPr>
        <w:t xml:space="preserve">- протоколом об административном правонарушении, в котором </w:t>
      </w:r>
      <w:r w:rsidRPr="00FB410C">
        <w:rPr>
          <w:sz w:val="27"/>
          <w:szCs w:val="27"/>
        </w:rPr>
        <w:t>Лапшев</w:t>
      </w:r>
      <w:r w:rsidRPr="00FB410C">
        <w:rPr>
          <w:sz w:val="27"/>
          <w:szCs w:val="27"/>
        </w:rPr>
        <w:t xml:space="preserve"> О.А. не оспаривал свою вину в совершении вменяемого административного правонарушени</w:t>
      </w:r>
      <w:r w:rsidRPr="00FB410C">
        <w:rPr>
          <w:sz w:val="27"/>
          <w:szCs w:val="27"/>
        </w:rPr>
        <w:t>я(</w:t>
      </w:r>
      <w:r w:rsidRPr="00FB410C">
        <w:rPr>
          <w:sz w:val="27"/>
          <w:szCs w:val="27"/>
        </w:rPr>
        <w:t>л.д.1);</w:t>
      </w:r>
    </w:p>
    <w:p w:rsidR="005F0D56" w:rsidRPr="00FB410C" w:rsidP="005F0D56">
      <w:pPr>
        <w:ind w:firstLine="708"/>
        <w:jc w:val="both"/>
        <w:rPr>
          <w:sz w:val="27"/>
          <w:szCs w:val="27"/>
        </w:rPr>
      </w:pPr>
      <w:r w:rsidRPr="00FB410C">
        <w:rPr>
          <w:sz w:val="27"/>
          <w:szCs w:val="27"/>
        </w:rPr>
        <w:t>- протоколом об отстранении от управления транспортным средством (л.д.3);</w:t>
      </w:r>
    </w:p>
    <w:p w:rsidR="005F0D56" w:rsidRPr="00FB410C" w:rsidP="005F0D56">
      <w:pPr>
        <w:ind w:firstLine="708"/>
        <w:jc w:val="both"/>
        <w:rPr>
          <w:sz w:val="27"/>
          <w:szCs w:val="27"/>
        </w:rPr>
      </w:pPr>
      <w:r w:rsidRPr="00FB410C">
        <w:rPr>
          <w:sz w:val="27"/>
          <w:szCs w:val="27"/>
        </w:rPr>
        <w:t xml:space="preserve">- актом  освидетельствования на состояние алкогольного опьянения лица 16 АО № 152284 от 30.04.2022г., согласно которому у </w:t>
      </w:r>
      <w:r w:rsidRPr="00FB410C">
        <w:rPr>
          <w:sz w:val="27"/>
          <w:szCs w:val="27"/>
        </w:rPr>
        <w:t>Лапшева</w:t>
      </w:r>
      <w:r w:rsidRPr="00FB410C">
        <w:rPr>
          <w:sz w:val="27"/>
          <w:szCs w:val="27"/>
        </w:rPr>
        <w:t xml:space="preserve"> О.А. установлено состояние алкогольного опьянения, показания технического средства измерения Алкотектор Юпитер-К (заводской № 013314, дата о поверке 15.06.2021г. действительно до 15.06.2022г.) - наличие абсолютного этилового спирта в выдыхаемом воздухе 1,120 мг/л, имеется бумажный носитель с записью результатов исследования, согласие с которыми</w:t>
      </w:r>
      <w:r w:rsidRPr="00FB410C">
        <w:rPr>
          <w:sz w:val="27"/>
          <w:szCs w:val="27"/>
        </w:rPr>
        <w:t xml:space="preserve"> </w:t>
      </w:r>
      <w:r w:rsidRPr="00FB410C">
        <w:rPr>
          <w:sz w:val="27"/>
          <w:szCs w:val="27"/>
        </w:rPr>
        <w:t>Лапшев</w:t>
      </w:r>
      <w:r w:rsidRPr="00FB410C">
        <w:rPr>
          <w:sz w:val="27"/>
          <w:szCs w:val="27"/>
        </w:rPr>
        <w:t xml:space="preserve"> О.А. удостоверил собственноручной подписью (л.д.4,4а);</w:t>
      </w:r>
    </w:p>
    <w:p w:rsidR="005F0D56" w:rsidRPr="00FB410C" w:rsidP="005F0D56">
      <w:pPr>
        <w:ind w:firstLine="708"/>
        <w:jc w:val="both"/>
        <w:rPr>
          <w:sz w:val="27"/>
          <w:szCs w:val="27"/>
        </w:rPr>
      </w:pPr>
      <w:r w:rsidRPr="00FB410C">
        <w:rPr>
          <w:sz w:val="27"/>
          <w:szCs w:val="27"/>
        </w:rPr>
        <w:t>-протоколом о задержании транспортного средства (л.д.5);</w:t>
      </w:r>
    </w:p>
    <w:p w:rsidR="005F0D56" w:rsidRPr="00FB410C" w:rsidP="005F0D56">
      <w:pPr>
        <w:ind w:firstLine="708"/>
        <w:jc w:val="both"/>
        <w:rPr>
          <w:sz w:val="27"/>
          <w:szCs w:val="27"/>
        </w:rPr>
      </w:pPr>
      <w:r w:rsidRPr="00FB410C">
        <w:rPr>
          <w:sz w:val="27"/>
          <w:szCs w:val="27"/>
        </w:rPr>
        <w:t xml:space="preserve">- </w:t>
      </w:r>
      <w:r w:rsidRPr="00182848">
        <w:rPr>
          <w:sz w:val="27"/>
          <w:szCs w:val="27"/>
        </w:rPr>
        <w:t>письменными объяснениями</w:t>
      </w:r>
      <w:r w:rsidRPr="00FB410C">
        <w:rPr>
          <w:sz w:val="27"/>
          <w:szCs w:val="27"/>
        </w:rPr>
        <w:t xml:space="preserve"> инспектора  ДПС ОГИБДД ОМВД РФ по </w:t>
      </w:r>
      <w:r w:rsidRPr="00FB410C">
        <w:rPr>
          <w:sz w:val="27"/>
          <w:szCs w:val="27"/>
        </w:rPr>
        <w:t>Елабужскому</w:t>
      </w:r>
      <w:r w:rsidRPr="00FB410C">
        <w:rPr>
          <w:sz w:val="27"/>
          <w:szCs w:val="27"/>
        </w:rPr>
        <w:t xml:space="preserve"> району С</w:t>
      </w:r>
      <w:r w:rsidR="00006F54">
        <w:rPr>
          <w:sz w:val="27"/>
          <w:szCs w:val="27"/>
        </w:rPr>
        <w:t>.</w:t>
      </w:r>
      <w:r w:rsidRPr="00FB410C">
        <w:rPr>
          <w:sz w:val="27"/>
          <w:szCs w:val="27"/>
        </w:rPr>
        <w:t>А.Х. об обстоятельствах совершения и условиях выявления правонарушения (л.д.2);</w:t>
      </w:r>
    </w:p>
    <w:p w:rsidR="005F0D56" w:rsidRPr="00FB410C" w:rsidP="005F0D56">
      <w:pPr>
        <w:ind w:firstLine="708"/>
        <w:jc w:val="both"/>
        <w:rPr>
          <w:sz w:val="27"/>
          <w:szCs w:val="27"/>
        </w:rPr>
      </w:pPr>
      <w:r w:rsidRPr="00FB410C">
        <w:rPr>
          <w:sz w:val="27"/>
          <w:szCs w:val="27"/>
        </w:rPr>
        <w:t>- видеозаписью о процедуре проведения освидетельствования на состояние алкогольного опьянения и составления процессуальных документов (л.д.13);</w:t>
      </w:r>
    </w:p>
    <w:p w:rsidR="005F0D56" w:rsidRPr="00FB410C" w:rsidP="005F0D56">
      <w:pPr>
        <w:autoSpaceDE w:val="0"/>
        <w:autoSpaceDN w:val="0"/>
        <w:adjustRightInd w:val="0"/>
        <w:ind w:firstLine="540"/>
        <w:jc w:val="both"/>
        <w:rPr>
          <w:sz w:val="27"/>
          <w:szCs w:val="27"/>
        </w:rPr>
      </w:pPr>
      <w:r w:rsidRPr="00FB410C">
        <w:rPr>
          <w:sz w:val="27"/>
          <w:szCs w:val="27"/>
        </w:rPr>
        <w:t xml:space="preserve"> - справкой ОГИБДД отдела МВД России по Елабужскому району, согласно которой </w:t>
      </w:r>
      <w:r w:rsidRPr="00FB410C">
        <w:rPr>
          <w:sz w:val="27"/>
          <w:szCs w:val="27"/>
        </w:rPr>
        <w:t>Лапшев</w:t>
      </w:r>
      <w:r w:rsidRPr="00FB410C">
        <w:rPr>
          <w:sz w:val="27"/>
          <w:szCs w:val="27"/>
        </w:rPr>
        <w:t xml:space="preserve"> О.А. водительское удостоверение на право управления транспортными средствами не получал (л.д.9).</w:t>
      </w:r>
    </w:p>
    <w:p w:rsidR="005F0D56" w:rsidRPr="00FB410C" w:rsidP="005F0D56">
      <w:pPr>
        <w:autoSpaceDE w:val="0"/>
        <w:autoSpaceDN w:val="0"/>
        <w:adjustRightInd w:val="0"/>
        <w:ind w:firstLine="540"/>
        <w:jc w:val="both"/>
        <w:rPr>
          <w:sz w:val="27"/>
          <w:szCs w:val="27"/>
        </w:rPr>
      </w:pPr>
      <w:r w:rsidRPr="00FB410C">
        <w:rPr>
          <w:sz w:val="27"/>
          <w:szCs w:val="27"/>
        </w:rPr>
        <w:t>Процессуальные документы составлены сотрудниками ГИ</w:t>
      </w:r>
      <w:r w:rsidRPr="00FB410C">
        <w:rPr>
          <w:sz w:val="27"/>
          <w:szCs w:val="27"/>
        </w:rPr>
        <w:t>БДД в пр</w:t>
      </w:r>
      <w:r w:rsidRPr="00FB410C">
        <w:rPr>
          <w:sz w:val="27"/>
          <w:szCs w:val="27"/>
        </w:rPr>
        <w:t>еделах их компетенции и в соответствии с действующим законодательством.</w:t>
      </w:r>
    </w:p>
    <w:p w:rsidR="005F0D56" w:rsidRPr="00FB410C" w:rsidP="005F0D56">
      <w:pPr>
        <w:ind w:firstLine="708"/>
        <w:jc w:val="both"/>
        <w:rPr>
          <w:sz w:val="27"/>
          <w:szCs w:val="27"/>
        </w:rPr>
      </w:pPr>
      <w:r w:rsidRPr="00FB410C">
        <w:rPr>
          <w:sz w:val="27"/>
          <w:szCs w:val="27"/>
        </w:rPr>
        <w:t xml:space="preserve">Мировой судья считает вину </w:t>
      </w:r>
      <w:r w:rsidRPr="00FB410C">
        <w:rPr>
          <w:sz w:val="27"/>
          <w:szCs w:val="27"/>
        </w:rPr>
        <w:t>Лапшева</w:t>
      </w:r>
      <w:r w:rsidRPr="00FB410C">
        <w:rPr>
          <w:sz w:val="27"/>
          <w:szCs w:val="27"/>
        </w:rPr>
        <w:t xml:space="preserve"> О.А. доказанной и его противоправные действия квалифицирует по ч.3 ст.12.8 КоАП РФ - управление транспортным средством водителем, находящимся в состоянии опьянения, не имеющим права управления транспортными средствами, если такие действия не содержат уголовно наказуемого деяния. </w:t>
      </w:r>
    </w:p>
    <w:p w:rsidR="005F0D56" w:rsidRPr="00FB410C" w:rsidP="005F0D56">
      <w:pPr>
        <w:ind w:firstLine="708"/>
        <w:jc w:val="both"/>
        <w:rPr>
          <w:sz w:val="27"/>
          <w:szCs w:val="27"/>
        </w:rPr>
      </w:pPr>
      <w:r w:rsidRPr="00FB410C">
        <w:rPr>
          <w:sz w:val="27"/>
          <w:szCs w:val="27"/>
        </w:rPr>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5F0D56" w:rsidRPr="00FB410C" w:rsidP="005F0D56">
      <w:pPr>
        <w:ind w:firstLine="708"/>
        <w:jc w:val="both"/>
        <w:rPr>
          <w:sz w:val="27"/>
          <w:szCs w:val="27"/>
        </w:rPr>
      </w:pPr>
      <w:r w:rsidRPr="00FB410C">
        <w:rPr>
          <w:sz w:val="27"/>
          <w:szCs w:val="27"/>
        </w:rPr>
        <w:t>Обстоятельствами, смягчающими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5F0D56" w:rsidRPr="00FB410C" w:rsidP="005F0D56">
      <w:pPr>
        <w:ind w:firstLine="708"/>
        <w:jc w:val="both"/>
        <w:rPr>
          <w:sz w:val="27"/>
          <w:szCs w:val="27"/>
        </w:rPr>
      </w:pPr>
      <w:r w:rsidRPr="00FB410C">
        <w:rPr>
          <w:sz w:val="27"/>
          <w:szCs w:val="27"/>
        </w:rPr>
        <w:t>Отягчающих административную ответственность обстоятельств, мировым судьей не установлено.</w:t>
      </w:r>
    </w:p>
    <w:p w:rsidR="005F0D56" w:rsidRPr="00FB410C" w:rsidP="005F0D56">
      <w:pPr>
        <w:ind w:firstLine="708"/>
        <w:jc w:val="both"/>
        <w:rPr>
          <w:sz w:val="27"/>
          <w:szCs w:val="27"/>
        </w:rPr>
      </w:pPr>
      <w:r w:rsidRPr="00FB410C">
        <w:rPr>
          <w:sz w:val="27"/>
          <w:szCs w:val="27"/>
        </w:rPr>
        <w:t xml:space="preserve">С учётом санкции ч. 3 ст.12.8 КоАП РФ, мировой судья считает необходимым назначить </w:t>
      </w:r>
      <w:r>
        <w:rPr>
          <w:sz w:val="27"/>
          <w:szCs w:val="27"/>
        </w:rPr>
        <w:t>Лапшеву</w:t>
      </w:r>
      <w:r>
        <w:rPr>
          <w:sz w:val="27"/>
          <w:szCs w:val="27"/>
        </w:rPr>
        <w:t xml:space="preserve"> О.А.</w:t>
      </w:r>
      <w:r w:rsidRPr="00FB410C">
        <w:rPr>
          <w:sz w:val="27"/>
          <w:szCs w:val="27"/>
        </w:rPr>
        <w:t xml:space="preserve"> административное наказание в виде административного ареста, оснований, препятствующих назначению данного вида административного наказания, предусмотренных ч.2 ст.3.9 КоАП РФ, не имеется.</w:t>
      </w:r>
    </w:p>
    <w:p w:rsidR="005F0D56" w:rsidRPr="00FB410C" w:rsidP="005F0D56">
      <w:pPr>
        <w:ind w:firstLine="708"/>
        <w:jc w:val="both"/>
        <w:rPr>
          <w:sz w:val="27"/>
          <w:szCs w:val="27"/>
        </w:rPr>
      </w:pPr>
      <w:r w:rsidRPr="00FB410C">
        <w:rPr>
          <w:sz w:val="27"/>
          <w:szCs w:val="27"/>
        </w:rPr>
        <w:t>Решая вопрос об исчислении срока административного ареста, мировой судья учитывает время фактического задержания.</w:t>
      </w:r>
    </w:p>
    <w:p w:rsidR="005F0D56" w:rsidRPr="00FB410C" w:rsidP="005F0D56">
      <w:pPr>
        <w:jc w:val="both"/>
        <w:rPr>
          <w:sz w:val="27"/>
          <w:szCs w:val="27"/>
        </w:rPr>
      </w:pPr>
      <w:r w:rsidRPr="00FB410C">
        <w:rPr>
          <w:sz w:val="27"/>
          <w:szCs w:val="27"/>
        </w:rPr>
        <w:tab/>
        <w:t xml:space="preserve">На основании </w:t>
      </w:r>
      <w:r w:rsidRPr="00FB410C">
        <w:rPr>
          <w:sz w:val="27"/>
          <w:szCs w:val="27"/>
        </w:rPr>
        <w:t>изложенного</w:t>
      </w:r>
      <w:r w:rsidRPr="00FB410C">
        <w:rPr>
          <w:sz w:val="27"/>
          <w:szCs w:val="27"/>
        </w:rPr>
        <w:t>, руководствуясь статьями 23.1, 29.9-29.11 КоАП РФ, мировой судья</w:t>
      </w:r>
    </w:p>
    <w:p w:rsidR="005F0D56" w:rsidRPr="00FB410C" w:rsidP="005F0D56">
      <w:pPr>
        <w:jc w:val="center"/>
        <w:rPr>
          <w:sz w:val="27"/>
          <w:szCs w:val="27"/>
        </w:rPr>
      </w:pPr>
      <w:r w:rsidRPr="00FB410C">
        <w:rPr>
          <w:sz w:val="27"/>
          <w:szCs w:val="27"/>
        </w:rPr>
        <w:t>постановил:</w:t>
      </w:r>
    </w:p>
    <w:p w:rsidR="005F0D56" w:rsidRPr="00FB410C" w:rsidP="005F0D56">
      <w:pPr>
        <w:ind w:firstLine="720"/>
        <w:jc w:val="both"/>
        <w:rPr>
          <w:sz w:val="27"/>
          <w:szCs w:val="27"/>
        </w:rPr>
      </w:pPr>
      <w:r w:rsidRPr="00FB410C">
        <w:rPr>
          <w:sz w:val="27"/>
          <w:szCs w:val="27"/>
        </w:rPr>
        <w:t xml:space="preserve">признать </w:t>
      </w:r>
      <w:r w:rsidRPr="00182848">
        <w:rPr>
          <w:sz w:val="27"/>
          <w:szCs w:val="27"/>
        </w:rPr>
        <w:t>Лапшева</w:t>
      </w:r>
      <w:r w:rsidRPr="00182848">
        <w:rPr>
          <w:sz w:val="27"/>
          <w:szCs w:val="27"/>
        </w:rPr>
        <w:t xml:space="preserve"> О</w:t>
      </w:r>
      <w:r w:rsidR="00006F54">
        <w:rPr>
          <w:sz w:val="27"/>
          <w:szCs w:val="27"/>
        </w:rPr>
        <w:t>.</w:t>
      </w:r>
      <w:r w:rsidRPr="00182848">
        <w:rPr>
          <w:sz w:val="27"/>
          <w:szCs w:val="27"/>
        </w:rPr>
        <w:t>А</w:t>
      </w:r>
      <w:r w:rsidR="00006F54">
        <w:rPr>
          <w:sz w:val="27"/>
          <w:szCs w:val="27"/>
        </w:rPr>
        <w:t>.</w:t>
      </w:r>
      <w:r w:rsidRPr="00182848">
        <w:rPr>
          <w:sz w:val="27"/>
          <w:szCs w:val="27"/>
        </w:rPr>
        <w:t xml:space="preserve"> </w:t>
      </w:r>
      <w:r w:rsidRPr="00FB410C">
        <w:rPr>
          <w:sz w:val="27"/>
          <w:szCs w:val="27"/>
        </w:rPr>
        <w:t>виновным  в совершении административного правонарушения, предусмотренного ч.3 ст. 12.8 КоАП РФ, и назначить ему наказание в виде административного ареста сроком на  1</w:t>
      </w:r>
      <w:r>
        <w:rPr>
          <w:sz w:val="27"/>
          <w:szCs w:val="27"/>
        </w:rPr>
        <w:t>0</w:t>
      </w:r>
      <w:r w:rsidRPr="00FB410C">
        <w:rPr>
          <w:sz w:val="27"/>
          <w:szCs w:val="27"/>
        </w:rPr>
        <w:t xml:space="preserve"> (</w:t>
      </w:r>
      <w:r>
        <w:rPr>
          <w:sz w:val="27"/>
          <w:szCs w:val="27"/>
        </w:rPr>
        <w:t>десять</w:t>
      </w:r>
      <w:r w:rsidRPr="00FB410C">
        <w:rPr>
          <w:sz w:val="27"/>
          <w:szCs w:val="27"/>
        </w:rPr>
        <w:t>) суток, исчисляя срок ареста с 19 часов 50 мин. 30 апреля 2022 года.</w:t>
      </w:r>
    </w:p>
    <w:p w:rsidR="005F0D56" w:rsidRPr="00FB410C" w:rsidP="005F0D56">
      <w:pPr>
        <w:pStyle w:val="BodyText"/>
        <w:ind w:firstLine="720"/>
        <w:rPr>
          <w:sz w:val="27"/>
          <w:szCs w:val="27"/>
        </w:rPr>
      </w:pPr>
      <w:r w:rsidRPr="00FB410C">
        <w:rPr>
          <w:sz w:val="27"/>
          <w:szCs w:val="27"/>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5F0D56" w:rsidRPr="00FB410C" w:rsidP="005F0D56">
      <w:pPr>
        <w:jc w:val="both"/>
        <w:rPr>
          <w:sz w:val="27"/>
          <w:szCs w:val="27"/>
        </w:rPr>
      </w:pPr>
      <w:r w:rsidRPr="00FB410C">
        <w:rPr>
          <w:sz w:val="27"/>
          <w:szCs w:val="27"/>
        </w:rPr>
        <w:t xml:space="preserve">Мировой судья: </w:t>
      </w:r>
    </w:p>
    <w:p w:rsidR="004F72F8"/>
    <w:sectPr w:rsidSect="00AE4A79">
      <w:pgSz w:w="11906" w:h="16838"/>
      <w:pgMar w:top="53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6F"/>
    <w:rsid w:val="00006F54"/>
    <w:rsid w:val="00182848"/>
    <w:rsid w:val="004F72F8"/>
    <w:rsid w:val="005D0516"/>
    <w:rsid w:val="005F0D56"/>
    <w:rsid w:val="00972B6F"/>
    <w:rsid w:val="00FB41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56"/>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5F0D56"/>
    <w:pPr>
      <w:keepNext/>
      <w:ind w:left="2880" w:firstLine="72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F0D56"/>
    <w:rPr>
      <w:rFonts w:ascii="Times New Roman" w:eastAsia="Times New Roman" w:hAnsi="Times New Roman" w:cs="Times New Roman"/>
      <w:b/>
      <w:sz w:val="20"/>
      <w:szCs w:val="20"/>
      <w:lang w:val="en-US" w:eastAsia="ru-RU"/>
    </w:rPr>
  </w:style>
  <w:style w:type="paragraph" w:styleId="Title">
    <w:name w:val="Title"/>
    <w:basedOn w:val="Normal"/>
    <w:link w:val="a"/>
    <w:qFormat/>
    <w:rsid w:val="005F0D56"/>
    <w:pPr>
      <w:jc w:val="center"/>
    </w:pPr>
    <w:rPr>
      <w:sz w:val="28"/>
    </w:rPr>
  </w:style>
  <w:style w:type="character" w:customStyle="1" w:styleId="a">
    <w:name w:val="Название Знак"/>
    <w:basedOn w:val="DefaultParagraphFont"/>
    <w:link w:val="Title"/>
    <w:rsid w:val="005F0D56"/>
    <w:rPr>
      <w:rFonts w:ascii="Times New Roman" w:eastAsia="Times New Roman" w:hAnsi="Times New Roman" w:cs="Times New Roman"/>
      <w:sz w:val="28"/>
      <w:szCs w:val="20"/>
      <w:lang w:eastAsia="ru-RU"/>
    </w:rPr>
  </w:style>
  <w:style w:type="paragraph" w:styleId="BodyText">
    <w:name w:val="Body Text"/>
    <w:basedOn w:val="Normal"/>
    <w:link w:val="a0"/>
    <w:rsid w:val="005F0D56"/>
    <w:pPr>
      <w:jc w:val="both"/>
    </w:pPr>
    <w:rPr>
      <w:sz w:val="28"/>
    </w:rPr>
  </w:style>
  <w:style w:type="character" w:customStyle="1" w:styleId="a0">
    <w:name w:val="Основной текст Знак"/>
    <w:basedOn w:val="DefaultParagraphFont"/>
    <w:link w:val="BodyText"/>
    <w:rsid w:val="005F0D56"/>
    <w:rPr>
      <w:rFonts w:ascii="Times New Roman" w:eastAsia="Times New Roman" w:hAnsi="Times New Roman" w:cs="Times New Roman"/>
      <w:sz w:val="28"/>
      <w:szCs w:val="20"/>
      <w:lang w:eastAsia="ru-RU"/>
    </w:rPr>
  </w:style>
  <w:style w:type="paragraph" w:customStyle="1" w:styleId="ConsPlusNormal">
    <w:name w:val="ConsPlusNormal"/>
    <w:rsid w:val="005F0D5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43CBA573BAA655CAFB81AA35B7B318F3FFA6518C961FF2742D27F9DE501D82292DAA481R4a1F" TargetMode="External" /><Relationship Id="rId11" Type="http://schemas.openxmlformats.org/officeDocument/2006/relationships/hyperlink" Target="consultantplus://offline/ref=243CBA573BAA655CAFB81AA35B7B318F3FFA6518C961FF2742D27F9DE501D82292DAA48847RDa0F" TargetMode="External" /><Relationship Id="rId12" Type="http://schemas.openxmlformats.org/officeDocument/2006/relationships/hyperlink" Target="consultantplus://offline/ref=243CBA573BAA655CAFB81AA35B7B318F3FFA6518C961FF2742D27F9DE501D82292DAA480R4a2F" TargetMode="External" /><Relationship Id="rId13" Type="http://schemas.openxmlformats.org/officeDocument/2006/relationships/hyperlink" Target="consultantplus://offline/ref=243CBA573BAA655CAFB81AA35B7B318F3FF9671ECC67FF2742D27F9DE501D82292DAA48D44D3R7a3F"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43CBA573BAA655CAFB81AA35B7B318F3FF9671ECC67FF2742D27F9DE501D82292DAA48846D67440R2a0F" TargetMode="External" /><Relationship Id="rId5" Type="http://schemas.openxmlformats.org/officeDocument/2006/relationships/hyperlink" Target="consultantplus://offline/ref=243CBA573BAA655CAFB81AA35B7B318F3FF9671ECC67FF2742D27F9DE501D82292DAA48846D6754FR2aCF" TargetMode="External" /><Relationship Id="rId6" Type="http://schemas.openxmlformats.org/officeDocument/2006/relationships/hyperlink" Target="consultantplus://offline/ref=243CBA573BAA655CAFB81AA35B7B318F3FF9671ECC67FF2742D27F9DE5R0a1F" TargetMode="External" /><Relationship Id="rId7" Type="http://schemas.openxmlformats.org/officeDocument/2006/relationships/hyperlink" Target="consultantplus://offline/ref=243CBA573BAA655CAFB81AA35B7B318F3FF9671ECC67FF2742D27F9DE501D82292DAA48846D47745R2aDF" TargetMode="External" /><Relationship Id="rId8" Type="http://schemas.openxmlformats.org/officeDocument/2006/relationships/hyperlink" Target="consultantplus://offline/ref=243CBA573BAA655CAFB81AA35B7B318F3FF96519CC63FF2742D27F9DE501D82292DAA48846D47647R2aCF" TargetMode="External" /><Relationship Id="rId9" Type="http://schemas.openxmlformats.org/officeDocument/2006/relationships/hyperlink" Target="consultantplus://offline/ref=243CBA573BAA655CAFB81AA35B7B318F3FF96519CC63FF2742D27F9DE501D82292DAA48846D47746R2aF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